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76D" w:rsidRPr="00EF499D" w:rsidRDefault="00E3776D" w:rsidP="00E3776D">
      <w:pPr>
        <w:spacing w:line="480" w:lineRule="auto"/>
        <w:jc w:val="center"/>
        <w:rPr>
          <w:rFonts w:ascii="Times New Roman" w:hAnsi="Times New Roman" w:cs="Times New Roman"/>
          <w:b/>
          <w:sz w:val="24"/>
          <w:szCs w:val="24"/>
        </w:rPr>
      </w:pPr>
    </w:p>
    <w:p w:rsidR="00E3776D" w:rsidRPr="00EF499D" w:rsidRDefault="00E3776D" w:rsidP="00E3776D">
      <w:pPr>
        <w:spacing w:line="480" w:lineRule="auto"/>
        <w:jc w:val="center"/>
        <w:rPr>
          <w:rFonts w:ascii="Times New Roman" w:hAnsi="Times New Roman" w:cs="Times New Roman"/>
          <w:b/>
          <w:sz w:val="24"/>
          <w:szCs w:val="24"/>
        </w:rPr>
      </w:pPr>
    </w:p>
    <w:p w:rsidR="00E3776D" w:rsidRPr="00EF499D" w:rsidRDefault="00E3776D" w:rsidP="00E3776D">
      <w:pPr>
        <w:spacing w:line="480" w:lineRule="auto"/>
        <w:jc w:val="center"/>
        <w:rPr>
          <w:rFonts w:ascii="Times New Roman" w:hAnsi="Times New Roman" w:cs="Times New Roman"/>
          <w:b/>
          <w:sz w:val="24"/>
          <w:szCs w:val="24"/>
        </w:rPr>
      </w:pPr>
    </w:p>
    <w:p w:rsidR="00F70F36" w:rsidRPr="00EF499D" w:rsidRDefault="00F70F36" w:rsidP="00E3776D">
      <w:pPr>
        <w:spacing w:line="480" w:lineRule="auto"/>
        <w:jc w:val="center"/>
        <w:rPr>
          <w:rFonts w:ascii="Times New Roman" w:hAnsi="Times New Roman" w:cs="Times New Roman"/>
          <w:b/>
          <w:sz w:val="24"/>
          <w:szCs w:val="24"/>
        </w:rPr>
      </w:pPr>
      <w:r w:rsidRPr="00EF499D">
        <w:rPr>
          <w:rFonts w:ascii="Times New Roman" w:hAnsi="Times New Roman" w:cs="Times New Roman"/>
          <w:b/>
          <w:sz w:val="24"/>
          <w:szCs w:val="24"/>
        </w:rPr>
        <w:t>Research Proposal for a Research on how understaffing in Hospitals Increase the HAIs for Hospitalized</w:t>
      </w:r>
      <w:r w:rsidR="00E3776D" w:rsidRPr="00EF499D">
        <w:rPr>
          <w:rFonts w:ascii="Times New Roman" w:hAnsi="Times New Roman" w:cs="Times New Roman"/>
          <w:b/>
          <w:sz w:val="24"/>
          <w:szCs w:val="24"/>
        </w:rPr>
        <w:t xml:space="preserve"> Patients and how to manage it t</w:t>
      </w:r>
      <w:r w:rsidRPr="00EF499D">
        <w:rPr>
          <w:rFonts w:ascii="Times New Roman" w:hAnsi="Times New Roman" w:cs="Times New Roman"/>
          <w:b/>
          <w:sz w:val="24"/>
          <w:szCs w:val="24"/>
        </w:rPr>
        <w:t>hrough the Infection</w:t>
      </w:r>
      <w:r w:rsidR="00E3776D" w:rsidRPr="00EF499D">
        <w:rPr>
          <w:rFonts w:ascii="Times New Roman" w:hAnsi="Times New Roman" w:cs="Times New Roman"/>
          <w:b/>
          <w:sz w:val="24"/>
          <w:szCs w:val="24"/>
        </w:rPr>
        <w:t xml:space="preserve"> Prevention and </w:t>
      </w:r>
      <w:r w:rsidRPr="00EF499D">
        <w:rPr>
          <w:rFonts w:ascii="Times New Roman" w:hAnsi="Times New Roman" w:cs="Times New Roman"/>
          <w:b/>
          <w:sz w:val="24"/>
          <w:szCs w:val="24"/>
        </w:rPr>
        <w:t xml:space="preserve"> Control Program (IPC)</w:t>
      </w:r>
    </w:p>
    <w:p w:rsidR="00E3776D" w:rsidRPr="00EF499D" w:rsidRDefault="00E3776D" w:rsidP="00E3776D">
      <w:pPr>
        <w:spacing w:line="480" w:lineRule="auto"/>
        <w:jc w:val="center"/>
        <w:rPr>
          <w:rFonts w:ascii="Times New Roman" w:hAnsi="Times New Roman" w:cs="Times New Roman"/>
          <w:sz w:val="24"/>
          <w:szCs w:val="24"/>
        </w:rPr>
      </w:pPr>
    </w:p>
    <w:p w:rsidR="00E3776D" w:rsidRPr="00EF499D" w:rsidRDefault="00E3776D" w:rsidP="00E3776D">
      <w:pPr>
        <w:spacing w:line="480" w:lineRule="auto"/>
        <w:jc w:val="center"/>
        <w:rPr>
          <w:rFonts w:ascii="Times New Roman" w:hAnsi="Times New Roman" w:cs="Times New Roman"/>
          <w:sz w:val="24"/>
          <w:szCs w:val="24"/>
        </w:rPr>
      </w:pPr>
    </w:p>
    <w:p w:rsidR="00E3776D" w:rsidRPr="00EF499D" w:rsidRDefault="00E3776D" w:rsidP="00E3776D">
      <w:pPr>
        <w:spacing w:line="480" w:lineRule="auto"/>
        <w:jc w:val="center"/>
        <w:rPr>
          <w:rFonts w:ascii="Times New Roman" w:hAnsi="Times New Roman" w:cs="Times New Roman"/>
          <w:sz w:val="24"/>
          <w:szCs w:val="24"/>
        </w:rPr>
      </w:pPr>
    </w:p>
    <w:p w:rsidR="00E3776D" w:rsidRPr="00EF499D" w:rsidRDefault="00E3776D" w:rsidP="00E3776D">
      <w:pPr>
        <w:spacing w:line="480" w:lineRule="auto"/>
        <w:jc w:val="center"/>
        <w:rPr>
          <w:rFonts w:ascii="Times New Roman" w:hAnsi="Times New Roman" w:cs="Times New Roman"/>
          <w:sz w:val="24"/>
          <w:szCs w:val="24"/>
        </w:rPr>
      </w:pPr>
    </w:p>
    <w:p w:rsidR="00E3776D" w:rsidRPr="00EF499D" w:rsidRDefault="00E3776D" w:rsidP="00E3776D">
      <w:pPr>
        <w:spacing w:line="480" w:lineRule="auto"/>
        <w:jc w:val="center"/>
        <w:rPr>
          <w:rFonts w:ascii="Times New Roman" w:hAnsi="Times New Roman" w:cs="Times New Roman"/>
          <w:sz w:val="24"/>
          <w:szCs w:val="24"/>
        </w:rPr>
      </w:pPr>
    </w:p>
    <w:p w:rsidR="00F70F36" w:rsidRPr="00EF499D" w:rsidRDefault="00F70F36" w:rsidP="00E3776D">
      <w:pPr>
        <w:spacing w:line="480" w:lineRule="auto"/>
        <w:jc w:val="center"/>
        <w:rPr>
          <w:rFonts w:ascii="Times New Roman" w:hAnsi="Times New Roman" w:cs="Times New Roman"/>
          <w:sz w:val="24"/>
          <w:szCs w:val="24"/>
        </w:rPr>
      </w:pPr>
      <w:r w:rsidRPr="00EF499D">
        <w:rPr>
          <w:rFonts w:ascii="Times New Roman" w:hAnsi="Times New Roman" w:cs="Times New Roman"/>
          <w:sz w:val="24"/>
          <w:szCs w:val="24"/>
        </w:rPr>
        <w:t>Student’s Name</w:t>
      </w:r>
    </w:p>
    <w:p w:rsidR="00F70F36" w:rsidRPr="00EF499D" w:rsidRDefault="00F70F36" w:rsidP="00E3776D">
      <w:pPr>
        <w:spacing w:line="480" w:lineRule="auto"/>
        <w:jc w:val="center"/>
        <w:rPr>
          <w:rFonts w:ascii="Times New Roman" w:hAnsi="Times New Roman" w:cs="Times New Roman"/>
          <w:sz w:val="24"/>
          <w:szCs w:val="24"/>
        </w:rPr>
      </w:pPr>
      <w:r w:rsidRPr="00EF499D">
        <w:rPr>
          <w:rFonts w:ascii="Times New Roman" w:hAnsi="Times New Roman" w:cs="Times New Roman"/>
          <w:sz w:val="24"/>
          <w:szCs w:val="24"/>
        </w:rPr>
        <w:t>Institution of Affiliation</w:t>
      </w:r>
    </w:p>
    <w:p w:rsidR="00F70F36" w:rsidRPr="00EF499D" w:rsidRDefault="00F70F36" w:rsidP="00E3776D">
      <w:pPr>
        <w:spacing w:line="480" w:lineRule="auto"/>
        <w:jc w:val="center"/>
        <w:rPr>
          <w:rFonts w:ascii="Times New Roman" w:hAnsi="Times New Roman" w:cs="Times New Roman"/>
          <w:sz w:val="24"/>
          <w:szCs w:val="24"/>
        </w:rPr>
      </w:pPr>
      <w:r w:rsidRPr="00EF499D">
        <w:rPr>
          <w:rFonts w:ascii="Times New Roman" w:hAnsi="Times New Roman" w:cs="Times New Roman"/>
          <w:sz w:val="24"/>
          <w:szCs w:val="24"/>
        </w:rPr>
        <w:t>Course Code and Name</w:t>
      </w:r>
    </w:p>
    <w:p w:rsidR="00F70F36" w:rsidRPr="00EF499D" w:rsidRDefault="00F70F36" w:rsidP="00E3776D">
      <w:pPr>
        <w:spacing w:line="480" w:lineRule="auto"/>
        <w:jc w:val="center"/>
        <w:rPr>
          <w:rFonts w:ascii="Times New Roman" w:hAnsi="Times New Roman" w:cs="Times New Roman"/>
          <w:sz w:val="24"/>
          <w:szCs w:val="24"/>
        </w:rPr>
      </w:pPr>
      <w:r w:rsidRPr="00EF499D">
        <w:rPr>
          <w:rFonts w:ascii="Times New Roman" w:hAnsi="Times New Roman" w:cs="Times New Roman"/>
          <w:sz w:val="24"/>
          <w:szCs w:val="24"/>
        </w:rPr>
        <w:t>Professor</w:t>
      </w:r>
    </w:p>
    <w:p w:rsidR="00F70F36" w:rsidRPr="00EF499D" w:rsidRDefault="00F70F36" w:rsidP="00E3776D">
      <w:pPr>
        <w:spacing w:line="480" w:lineRule="auto"/>
        <w:jc w:val="center"/>
        <w:rPr>
          <w:rFonts w:ascii="Times New Roman" w:hAnsi="Times New Roman" w:cs="Times New Roman"/>
          <w:sz w:val="24"/>
          <w:szCs w:val="24"/>
        </w:rPr>
      </w:pPr>
      <w:r w:rsidRPr="00EF499D">
        <w:rPr>
          <w:rFonts w:ascii="Times New Roman" w:hAnsi="Times New Roman" w:cs="Times New Roman"/>
          <w:sz w:val="24"/>
          <w:szCs w:val="24"/>
        </w:rPr>
        <w:t>Date</w:t>
      </w:r>
    </w:p>
    <w:p w:rsidR="00697814" w:rsidRPr="00EF499D" w:rsidRDefault="00697814">
      <w:pPr>
        <w:rPr>
          <w:rFonts w:ascii="Times New Roman" w:eastAsiaTheme="majorEastAsia" w:hAnsi="Times New Roman" w:cs="Times New Roman"/>
          <w:b/>
          <w:bCs/>
          <w:sz w:val="24"/>
          <w:szCs w:val="24"/>
        </w:rPr>
      </w:pPr>
      <w:r w:rsidRPr="00EF499D">
        <w:rPr>
          <w:rFonts w:ascii="Times New Roman" w:hAnsi="Times New Roman" w:cs="Times New Roman"/>
          <w:sz w:val="24"/>
          <w:szCs w:val="24"/>
        </w:rPr>
        <w:br w:type="page"/>
      </w:r>
    </w:p>
    <w:sdt>
      <w:sdtPr>
        <w:rPr>
          <w:rFonts w:ascii="Times New Roman" w:eastAsiaTheme="minorHAnsi" w:hAnsi="Times New Roman" w:cs="Times New Roman"/>
          <w:b w:val="0"/>
          <w:bCs w:val="0"/>
          <w:color w:val="auto"/>
          <w:sz w:val="24"/>
          <w:szCs w:val="24"/>
          <w:lang w:eastAsia="en-US"/>
        </w:rPr>
        <w:id w:val="1759939220"/>
        <w:docPartObj>
          <w:docPartGallery w:val="Table of Contents"/>
          <w:docPartUnique/>
        </w:docPartObj>
      </w:sdtPr>
      <w:sdtEndPr>
        <w:rPr>
          <w:noProof/>
        </w:rPr>
      </w:sdtEndPr>
      <w:sdtContent>
        <w:p w:rsidR="00697814" w:rsidRPr="00EF499D" w:rsidRDefault="00697814">
          <w:pPr>
            <w:pStyle w:val="TOCHeading"/>
            <w:rPr>
              <w:rFonts w:ascii="Times New Roman" w:hAnsi="Times New Roman" w:cs="Times New Roman"/>
              <w:color w:val="auto"/>
              <w:sz w:val="24"/>
              <w:szCs w:val="24"/>
            </w:rPr>
          </w:pPr>
          <w:r w:rsidRPr="00EF499D">
            <w:rPr>
              <w:rFonts w:ascii="Times New Roman" w:hAnsi="Times New Roman" w:cs="Times New Roman"/>
              <w:color w:val="auto"/>
              <w:sz w:val="24"/>
              <w:szCs w:val="24"/>
            </w:rPr>
            <w:t>Contents</w:t>
          </w:r>
        </w:p>
        <w:p w:rsidR="00EF499D" w:rsidRDefault="00B60421">
          <w:pPr>
            <w:pStyle w:val="TOC1"/>
            <w:tabs>
              <w:tab w:val="right" w:leader="dot" w:pos="9350"/>
            </w:tabs>
            <w:rPr>
              <w:rFonts w:eastAsiaTheme="minorEastAsia"/>
              <w:noProof/>
            </w:rPr>
          </w:pPr>
          <w:r w:rsidRPr="00B60421">
            <w:rPr>
              <w:rFonts w:ascii="Times New Roman" w:hAnsi="Times New Roman" w:cs="Times New Roman"/>
              <w:sz w:val="24"/>
              <w:szCs w:val="24"/>
            </w:rPr>
            <w:fldChar w:fldCharType="begin"/>
          </w:r>
          <w:r w:rsidR="00697814" w:rsidRPr="00EF499D">
            <w:rPr>
              <w:rFonts w:ascii="Times New Roman" w:hAnsi="Times New Roman" w:cs="Times New Roman"/>
              <w:sz w:val="24"/>
              <w:szCs w:val="24"/>
            </w:rPr>
            <w:instrText xml:space="preserve"> TOC \o "1-3" \h \z \u </w:instrText>
          </w:r>
          <w:r w:rsidRPr="00B60421">
            <w:rPr>
              <w:rFonts w:ascii="Times New Roman" w:hAnsi="Times New Roman" w:cs="Times New Roman"/>
              <w:sz w:val="24"/>
              <w:szCs w:val="24"/>
            </w:rPr>
            <w:fldChar w:fldCharType="separate"/>
          </w:r>
          <w:hyperlink w:anchor="_Toc37961407" w:history="1">
            <w:r w:rsidR="00EF499D" w:rsidRPr="00293D1D">
              <w:rPr>
                <w:rStyle w:val="Hyperlink"/>
                <w:rFonts w:ascii="Times New Roman" w:hAnsi="Times New Roman" w:cs="Times New Roman"/>
                <w:noProof/>
              </w:rPr>
              <w:t>Abstract</w:t>
            </w:r>
            <w:r w:rsidR="00EF499D">
              <w:rPr>
                <w:noProof/>
                <w:webHidden/>
              </w:rPr>
              <w:tab/>
            </w:r>
            <w:r>
              <w:rPr>
                <w:noProof/>
                <w:webHidden/>
              </w:rPr>
              <w:fldChar w:fldCharType="begin"/>
            </w:r>
            <w:r w:rsidR="00EF499D">
              <w:rPr>
                <w:noProof/>
                <w:webHidden/>
              </w:rPr>
              <w:instrText xml:space="preserve"> PAGEREF _Toc37961407 \h </w:instrText>
            </w:r>
            <w:r>
              <w:rPr>
                <w:noProof/>
                <w:webHidden/>
              </w:rPr>
            </w:r>
            <w:r>
              <w:rPr>
                <w:noProof/>
                <w:webHidden/>
              </w:rPr>
              <w:fldChar w:fldCharType="separate"/>
            </w:r>
            <w:r w:rsidR="00EF499D">
              <w:rPr>
                <w:noProof/>
                <w:webHidden/>
              </w:rPr>
              <w:t>3</w:t>
            </w:r>
            <w:r>
              <w:rPr>
                <w:noProof/>
                <w:webHidden/>
              </w:rPr>
              <w:fldChar w:fldCharType="end"/>
            </w:r>
          </w:hyperlink>
        </w:p>
        <w:p w:rsidR="00EF499D" w:rsidRDefault="00B60421">
          <w:pPr>
            <w:pStyle w:val="TOC1"/>
            <w:tabs>
              <w:tab w:val="right" w:leader="dot" w:pos="9350"/>
            </w:tabs>
            <w:rPr>
              <w:rFonts w:eastAsiaTheme="minorEastAsia"/>
              <w:noProof/>
            </w:rPr>
          </w:pPr>
          <w:hyperlink w:anchor="_Toc37961408" w:history="1">
            <w:r w:rsidR="00EF499D" w:rsidRPr="00293D1D">
              <w:rPr>
                <w:rStyle w:val="Hyperlink"/>
                <w:rFonts w:ascii="Times New Roman" w:hAnsi="Times New Roman" w:cs="Times New Roman"/>
                <w:noProof/>
              </w:rPr>
              <w:t>Section One: Introduction</w:t>
            </w:r>
            <w:r w:rsidR="00EF499D">
              <w:rPr>
                <w:noProof/>
                <w:webHidden/>
              </w:rPr>
              <w:tab/>
            </w:r>
            <w:r>
              <w:rPr>
                <w:noProof/>
                <w:webHidden/>
              </w:rPr>
              <w:fldChar w:fldCharType="begin"/>
            </w:r>
            <w:r w:rsidR="00EF499D">
              <w:rPr>
                <w:noProof/>
                <w:webHidden/>
              </w:rPr>
              <w:instrText xml:space="preserve"> PAGEREF _Toc37961408 \h </w:instrText>
            </w:r>
            <w:r>
              <w:rPr>
                <w:noProof/>
                <w:webHidden/>
              </w:rPr>
            </w:r>
            <w:r>
              <w:rPr>
                <w:noProof/>
                <w:webHidden/>
              </w:rPr>
              <w:fldChar w:fldCharType="separate"/>
            </w:r>
            <w:r w:rsidR="00EF499D">
              <w:rPr>
                <w:noProof/>
                <w:webHidden/>
              </w:rPr>
              <w:t>4</w:t>
            </w:r>
            <w:r>
              <w:rPr>
                <w:noProof/>
                <w:webHidden/>
              </w:rPr>
              <w:fldChar w:fldCharType="end"/>
            </w:r>
          </w:hyperlink>
        </w:p>
        <w:p w:rsidR="00EF499D" w:rsidRDefault="00B60421">
          <w:pPr>
            <w:pStyle w:val="TOC2"/>
            <w:tabs>
              <w:tab w:val="right" w:leader="dot" w:pos="9350"/>
            </w:tabs>
            <w:rPr>
              <w:rFonts w:eastAsiaTheme="minorEastAsia"/>
              <w:noProof/>
            </w:rPr>
          </w:pPr>
          <w:hyperlink w:anchor="_Toc37961409" w:history="1">
            <w:r w:rsidR="00EF499D" w:rsidRPr="00293D1D">
              <w:rPr>
                <w:rStyle w:val="Hyperlink"/>
                <w:rFonts w:ascii="Times New Roman" w:hAnsi="Times New Roman" w:cs="Times New Roman"/>
                <w:noProof/>
              </w:rPr>
              <w:t>1.0 Background Information</w:t>
            </w:r>
            <w:r w:rsidR="00EF499D">
              <w:rPr>
                <w:noProof/>
                <w:webHidden/>
              </w:rPr>
              <w:tab/>
            </w:r>
            <w:r>
              <w:rPr>
                <w:noProof/>
                <w:webHidden/>
              </w:rPr>
              <w:fldChar w:fldCharType="begin"/>
            </w:r>
            <w:r w:rsidR="00EF499D">
              <w:rPr>
                <w:noProof/>
                <w:webHidden/>
              </w:rPr>
              <w:instrText xml:space="preserve"> PAGEREF _Toc37961409 \h </w:instrText>
            </w:r>
            <w:r>
              <w:rPr>
                <w:noProof/>
                <w:webHidden/>
              </w:rPr>
            </w:r>
            <w:r>
              <w:rPr>
                <w:noProof/>
                <w:webHidden/>
              </w:rPr>
              <w:fldChar w:fldCharType="separate"/>
            </w:r>
            <w:r w:rsidR="00EF499D">
              <w:rPr>
                <w:noProof/>
                <w:webHidden/>
              </w:rPr>
              <w:t>4</w:t>
            </w:r>
            <w:r>
              <w:rPr>
                <w:noProof/>
                <w:webHidden/>
              </w:rPr>
              <w:fldChar w:fldCharType="end"/>
            </w:r>
          </w:hyperlink>
        </w:p>
        <w:p w:rsidR="00EF499D" w:rsidRDefault="00B60421">
          <w:pPr>
            <w:pStyle w:val="TOC2"/>
            <w:tabs>
              <w:tab w:val="right" w:leader="dot" w:pos="9350"/>
            </w:tabs>
            <w:rPr>
              <w:rFonts w:eastAsiaTheme="minorEastAsia"/>
              <w:noProof/>
            </w:rPr>
          </w:pPr>
          <w:hyperlink w:anchor="_Toc37961410" w:history="1">
            <w:r w:rsidR="00EF499D" w:rsidRPr="00293D1D">
              <w:rPr>
                <w:rStyle w:val="Hyperlink"/>
                <w:rFonts w:ascii="Times New Roman" w:hAnsi="Times New Roman" w:cs="Times New Roman"/>
                <w:noProof/>
              </w:rPr>
              <w:t>1.1 Statement of the Problem</w:t>
            </w:r>
            <w:r w:rsidR="00EF499D">
              <w:rPr>
                <w:noProof/>
                <w:webHidden/>
              </w:rPr>
              <w:tab/>
            </w:r>
            <w:r>
              <w:rPr>
                <w:noProof/>
                <w:webHidden/>
              </w:rPr>
              <w:fldChar w:fldCharType="begin"/>
            </w:r>
            <w:r w:rsidR="00EF499D">
              <w:rPr>
                <w:noProof/>
                <w:webHidden/>
              </w:rPr>
              <w:instrText xml:space="preserve"> PAGEREF _Toc37961410 \h </w:instrText>
            </w:r>
            <w:r>
              <w:rPr>
                <w:noProof/>
                <w:webHidden/>
              </w:rPr>
            </w:r>
            <w:r>
              <w:rPr>
                <w:noProof/>
                <w:webHidden/>
              </w:rPr>
              <w:fldChar w:fldCharType="separate"/>
            </w:r>
            <w:r w:rsidR="00EF499D">
              <w:rPr>
                <w:noProof/>
                <w:webHidden/>
              </w:rPr>
              <w:t>5</w:t>
            </w:r>
            <w:r>
              <w:rPr>
                <w:noProof/>
                <w:webHidden/>
              </w:rPr>
              <w:fldChar w:fldCharType="end"/>
            </w:r>
          </w:hyperlink>
        </w:p>
        <w:p w:rsidR="00EF499D" w:rsidRDefault="00B60421">
          <w:pPr>
            <w:pStyle w:val="TOC2"/>
            <w:tabs>
              <w:tab w:val="right" w:leader="dot" w:pos="9350"/>
            </w:tabs>
            <w:rPr>
              <w:rFonts w:eastAsiaTheme="minorEastAsia"/>
              <w:noProof/>
            </w:rPr>
          </w:pPr>
          <w:hyperlink w:anchor="_Toc37961411" w:history="1">
            <w:r w:rsidR="00EF499D" w:rsidRPr="00293D1D">
              <w:rPr>
                <w:rStyle w:val="Hyperlink"/>
                <w:rFonts w:ascii="Times New Roman" w:hAnsi="Times New Roman" w:cs="Times New Roman"/>
                <w:noProof/>
              </w:rPr>
              <w:t>1.2 Background and Rationale of the study</w:t>
            </w:r>
            <w:r w:rsidR="00EF499D">
              <w:rPr>
                <w:noProof/>
                <w:webHidden/>
              </w:rPr>
              <w:tab/>
            </w:r>
            <w:r>
              <w:rPr>
                <w:noProof/>
                <w:webHidden/>
              </w:rPr>
              <w:fldChar w:fldCharType="begin"/>
            </w:r>
            <w:r w:rsidR="00EF499D">
              <w:rPr>
                <w:noProof/>
                <w:webHidden/>
              </w:rPr>
              <w:instrText xml:space="preserve"> PAGEREF _Toc37961411 \h </w:instrText>
            </w:r>
            <w:r>
              <w:rPr>
                <w:noProof/>
                <w:webHidden/>
              </w:rPr>
            </w:r>
            <w:r>
              <w:rPr>
                <w:noProof/>
                <w:webHidden/>
              </w:rPr>
              <w:fldChar w:fldCharType="separate"/>
            </w:r>
            <w:r w:rsidR="00EF499D">
              <w:rPr>
                <w:noProof/>
                <w:webHidden/>
              </w:rPr>
              <w:t>6</w:t>
            </w:r>
            <w:r>
              <w:rPr>
                <w:noProof/>
                <w:webHidden/>
              </w:rPr>
              <w:fldChar w:fldCharType="end"/>
            </w:r>
          </w:hyperlink>
        </w:p>
        <w:p w:rsidR="00EF499D" w:rsidRDefault="00B60421">
          <w:pPr>
            <w:pStyle w:val="TOC2"/>
            <w:tabs>
              <w:tab w:val="right" w:leader="dot" w:pos="9350"/>
            </w:tabs>
            <w:rPr>
              <w:rFonts w:eastAsiaTheme="minorEastAsia"/>
              <w:noProof/>
            </w:rPr>
          </w:pPr>
          <w:hyperlink w:anchor="_Toc37961412" w:history="1">
            <w:r w:rsidR="00EF499D" w:rsidRPr="00293D1D">
              <w:rPr>
                <w:rStyle w:val="Hyperlink"/>
                <w:rFonts w:ascii="Times New Roman" w:hAnsi="Times New Roman" w:cs="Times New Roman"/>
                <w:noProof/>
              </w:rPr>
              <w:t>1.3 Objectives</w:t>
            </w:r>
            <w:r w:rsidR="00EF499D">
              <w:rPr>
                <w:noProof/>
                <w:webHidden/>
              </w:rPr>
              <w:tab/>
            </w:r>
            <w:r>
              <w:rPr>
                <w:noProof/>
                <w:webHidden/>
              </w:rPr>
              <w:fldChar w:fldCharType="begin"/>
            </w:r>
            <w:r w:rsidR="00EF499D">
              <w:rPr>
                <w:noProof/>
                <w:webHidden/>
              </w:rPr>
              <w:instrText xml:space="preserve"> PAGEREF _Toc37961412 \h </w:instrText>
            </w:r>
            <w:r>
              <w:rPr>
                <w:noProof/>
                <w:webHidden/>
              </w:rPr>
            </w:r>
            <w:r>
              <w:rPr>
                <w:noProof/>
                <w:webHidden/>
              </w:rPr>
              <w:fldChar w:fldCharType="separate"/>
            </w:r>
            <w:r w:rsidR="00EF499D">
              <w:rPr>
                <w:noProof/>
                <w:webHidden/>
              </w:rPr>
              <w:t>7</w:t>
            </w:r>
            <w:r>
              <w:rPr>
                <w:noProof/>
                <w:webHidden/>
              </w:rPr>
              <w:fldChar w:fldCharType="end"/>
            </w:r>
          </w:hyperlink>
        </w:p>
        <w:p w:rsidR="00EF499D" w:rsidRDefault="00B60421">
          <w:pPr>
            <w:pStyle w:val="TOC3"/>
            <w:tabs>
              <w:tab w:val="right" w:leader="dot" w:pos="9350"/>
            </w:tabs>
            <w:rPr>
              <w:rFonts w:eastAsiaTheme="minorEastAsia"/>
              <w:noProof/>
            </w:rPr>
          </w:pPr>
          <w:hyperlink w:anchor="_Toc37961413" w:history="1">
            <w:r w:rsidR="00EF499D" w:rsidRPr="00293D1D">
              <w:rPr>
                <w:rStyle w:val="Hyperlink"/>
                <w:rFonts w:ascii="Times New Roman" w:hAnsi="Times New Roman" w:cs="Times New Roman"/>
                <w:noProof/>
              </w:rPr>
              <w:t>1.3.1 Broad Objective</w:t>
            </w:r>
            <w:r w:rsidR="00EF499D">
              <w:rPr>
                <w:noProof/>
                <w:webHidden/>
              </w:rPr>
              <w:tab/>
            </w:r>
            <w:r>
              <w:rPr>
                <w:noProof/>
                <w:webHidden/>
              </w:rPr>
              <w:fldChar w:fldCharType="begin"/>
            </w:r>
            <w:r w:rsidR="00EF499D">
              <w:rPr>
                <w:noProof/>
                <w:webHidden/>
              </w:rPr>
              <w:instrText xml:space="preserve"> PAGEREF _Toc37961413 \h </w:instrText>
            </w:r>
            <w:r>
              <w:rPr>
                <w:noProof/>
                <w:webHidden/>
              </w:rPr>
            </w:r>
            <w:r>
              <w:rPr>
                <w:noProof/>
                <w:webHidden/>
              </w:rPr>
              <w:fldChar w:fldCharType="separate"/>
            </w:r>
            <w:r w:rsidR="00EF499D">
              <w:rPr>
                <w:noProof/>
                <w:webHidden/>
              </w:rPr>
              <w:t>7</w:t>
            </w:r>
            <w:r>
              <w:rPr>
                <w:noProof/>
                <w:webHidden/>
              </w:rPr>
              <w:fldChar w:fldCharType="end"/>
            </w:r>
          </w:hyperlink>
        </w:p>
        <w:p w:rsidR="00EF499D" w:rsidRDefault="00B60421">
          <w:pPr>
            <w:pStyle w:val="TOC3"/>
            <w:tabs>
              <w:tab w:val="right" w:leader="dot" w:pos="9350"/>
            </w:tabs>
            <w:rPr>
              <w:rFonts w:eastAsiaTheme="minorEastAsia"/>
              <w:noProof/>
            </w:rPr>
          </w:pPr>
          <w:hyperlink w:anchor="_Toc37961414" w:history="1">
            <w:r w:rsidR="00EF499D" w:rsidRPr="00293D1D">
              <w:rPr>
                <w:rStyle w:val="Hyperlink"/>
                <w:rFonts w:ascii="Times New Roman" w:hAnsi="Times New Roman" w:cs="Times New Roman"/>
                <w:noProof/>
                <w:shd w:val="clear" w:color="auto" w:fill="FFFFFF"/>
              </w:rPr>
              <w:t xml:space="preserve">1.3.2 Specific </w:t>
            </w:r>
            <w:r w:rsidR="00EF499D" w:rsidRPr="00293D1D">
              <w:rPr>
                <w:rStyle w:val="Hyperlink"/>
                <w:rFonts w:ascii="Times New Roman" w:hAnsi="Times New Roman" w:cs="Times New Roman"/>
                <w:noProof/>
              </w:rPr>
              <w:t>Objectives</w:t>
            </w:r>
            <w:r w:rsidR="00EF499D">
              <w:rPr>
                <w:noProof/>
                <w:webHidden/>
              </w:rPr>
              <w:tab/>
            </w:r>
            <w:r>
              <w:rPr>
                <w:noProof/>
                <w:webHidden/>
              </w:rPr>
              <w:fldChar w:fldCharType="begin"/>
            </w:r>
            <w:r w:rsidR="00EF499D">
              <w:rPr>
                <w:noProof/>
                <w:webHidden/>
              </w:rPr>
              <w:instrText xml:space="preserve"> PAGEREF _Toc37961414 \h </w:instrText>
            </w:r>
            <w:r>
              <w:rPr>
                <w:noProof/>
                <w:webHidden/>
              </w:rPr>
            </w:r>
            <w:r>
              <w:rPr>
                <w:noProof/>
                <w:webHidden/>
              </w:rPr>
              <w:fldChar w:fldCharType="separate"/>
            </w:r>
            <w:r w:rsidR="00EF499D">
              <w:rPr>
                <w:noProof/>
                <w:webHidden/>
              </w:rPr>
              <w:t>7</w:t>
            </w:r>
            <w:r>
              <w:rPr>
                <w:noProof/>
                <w:webHidden/>
              </w:rPr>
              <w:fldChar w:fldCharType="end"/>
            </w:r>
          </w:hyperlink>
        </w:p>
        <w:p w:rsidR="00EF499D" w:rsidRDefault="00B60421">
          <w:pPr>
            <w:pStyle w:val="TOC2"/>
            <w:tabs>
              <w:tab w:val="right" w:leader="dot" w:pos="9350"/>
            </w:tabs>
            <w:rPr>
              <w:rFonts w:eastAsiaTheme="minorEastAsia"/>
              <w:noProof/>
            </w:rPr>
          </w:pPr>
          <w:hyperlink w:anchor="_Toc37961415" w:history="1">
            <w:r w:rsidR="00EF499D" w:rsidRPr="00293D1D">
              <w:rPr>
                <w:rStyle w:val="Hyperlink"/>
                <w:rFonts w:ascii="Times New Roman" w:hAnsi="Times New Roman" w:cs="Times New Roman"/>
                <w:noProof/>
                <w:shd w:val="clear" w:color="auto" w:fill="FFFFFF"/>
              </w:rPr>
              <w:t>1.4 Theoretical Framework</w:t>
            </w:r>
            <w:r w:rsidR="00EF499D">
              <w:rPr>
                <w:noProof/>
                <w:webHidden/>
              </w:rPr>
              <w:tab/>
            </w:r>
            <w:r>
              <w:rPr>
                <w:noProof/>
                <w:webHidden/>
              </w:rPr>
              <w:fldChar w:fldCharType="begin"/>
            </w:r>
            <w:r w:rsidR="00EF499D">
              <w:rPr>
                <w:noProof/>
                <w:webHidden/>
              </w:rPr>
              <w:instrText xml:space="preserve"> PAGEREF _Toc37961415 \h </w:instrText>
            </w:r>
            <w:r>
              <w:rPr>
                <w:noProof/>
                <w:webHidden/>
              </w:rPr>
            </w:r>
            <w:r>
              <w:rPr>
                <w:noProof/>
                <w:webHidden/>
              </w:rPr>
              <w:fldChar w:fldCharType="separate"/>
            </w:r>
            <w:r w:rsidR="00EF499D">
              <w:rPr>
                <w:noProof/>
                <w:webHidden/>
              </w:rPr>
              <w:t>7</w:t>
            </w:r>
            <w:r>
              <w:rPr>
                <w:noProof/>
                <w:webHidden/>
              </w:rPr>
              <w:fldChar w:fldCharType="end"/>
            </w:r>
          </w:hyperlink>
        </w:p>
        <w:p w:rsidR="00EF499D" w:rsidRDefault="00B60421">
          <w:pPr>
            <w:pStyle w:val="TOC2"/>
            <w:tabs>
              <w:tab w:val="right" w:leader="dot" w:pos="9350"/>
            </w:tabs>
            <w:rPr>
              <w:rFonts w:eastAsiaTheme="minorEastAsia"/>
              <w:noProof/>
            </w:rPr>
          </w:pPr>
          <w:hyperlink w:anchor="_Toc37961416" w:history="1">
            <w:r w:rsidR="00EF499D" w:rsidRPr="00293D1D">
              <w:rPr>
                <w:rStyle w:val="Hyperlink"/>
                <w:rFonts w:ascii="Times New Roman" w:hAnsi="Times New Roman" w:cs="Times New Roman"/>
                <w:noProof/>
                <w:shd w:val="clear" w:color="auto" w:fill="FFFFFF"/>
              </w:rPr>
              <w:t>1.5 Significance and Relevance of the problem</w:t>
            </w:r>
            <w:r w:rsidR="00EF499D">
              <w:rPr>
                <w:noProof/>
                <w:webHidden/>
              </w:rPr>
              <w:tab/>
            </w:r>
            <w:r>
              <w:rPr>
                <w:noProof/>
                <w:webHidden/>
              </w:rPr>
              <w:fldChar w:fldCharType="begin"/>
            </w:r>
            <w:r w:rsidR="00EF499D">
              <w:rPr>
                <w:noProof/>
                <w:webHidden/>
              </w:rPr>
              <w:instrText xml:space="preserve"> PAGEREF _Toc37961416 \h </w:instrText>
            </w:r>
            <w:r>
              <w:rPr>
                <w:noProof/>
                <w:webHidden/>
              </w:rPr>
            </w:r>
            <w:r>
              <w:rPr>
                <w:noProof/>
                <w:webHidden/>
              </w:rPr>
              <w:fldChar w:fldCharType="separate"/>
            </w:r>
            <w:r w:rsidR="00EF499D">
              <w:rPr>
                <w:noProof/>
                <w:webHidden/>
              </w:rPr>
              <w:t>8</w:t>
            </w:r>
            <w:r>
              <w:rPr>
                <w:noProof/>
                <w:webHidden/>
              </w:rPr>
              <w:fldChar w:fldCharType="end"/>
            </w:r>
          </w:hyperlink>
        </w:p>
        <w:p w:rsidR="00EF499D" w:rsidRDefault="00B60421">
          <w:pPr>
            <w:pStyle w:val="TOC1"/>
            <w:tabs>
              <w:tab w:val="right" w:leader="dot" w:pos="9350"/>
            </w:tabs>
            <w:rPr>
              <w:rFonts w:eastAsiaTheme="minorEastAsia"/>
              <w:noProof/>
            </w:rPr>
          </w:pPr>
          <w:hyperlink w:anchor="_Toc37961417" w:history="1">
            <w:r w:rsidR="00EF499D" w:rsidRPr="00293D1D">
              <w:rPr>
                <w:rStyle w:val="Hyperlink"/>
                <w:rFonts w:ascii="Times New Roman" w:hAnsi="Times New Roman" w:cs="Times New Roman"/>
                <w:noProof/>
                <w:shd w:val="clear" w:color="auto" w:fill="FFFFFF"/>
              </w:rPr>
              <w:t>Section Two: Literature Review</w:t>
            </w:r>
            <w:r w:rsidR="00EF499D">
              <w:rPr>
                <w:noProof/>
                <w:webHidden/>
              </w:rPr>
              <w:tab/>
            </w:r>
            <w:r>
              <w:rPr>
                <w:noProof/>
                <w:webHidden/>
              </w:rPr>
              <w:fldChar w:fldCharType="begin"/>
            </w:r>
            <w:r w:rsidR="00EF499D">
              <w:rPr>
                <w:noProof/>
                <w:webHidden/>
              </w:rPr>
              <w:instrText xml:space="preserve"> PAGEREF _Toc37961417 \h </w:instrText>
            </w:r>
            <w:r>
              <w:rPr>
                <w:noProof/>
                <w:webHidden/>
              </w:rPr>
            </w:r>
            <w:r>
              <w:rPr>
                <w:noProof/>
                <w:webHidden/>
              </w:rPr>
              <w:fldChar w:fldCharType="separate"/>
            </w:r>
            <w:r w:rsidR="00EF499D">
              <w:rPr>
                <w:noProof/>
                <w:webHidden/>
              </w:rPr>
              <w:t>9</w:t>
            </w:r>
            <w:r>
              <w:rPr>
                <w:noProof/>
                <w:webHidden/>
              </w:rPr>
              <w:fldChar w:fldCharType="end"/>
            </w:r>
          </w:hyperlink>
        </w:p>
        <w:p w:rsidR="00EF499D" w:rsidRDefault="00B60421">
          <w:pPr>
            <w:pStyle w:val="TOC2"/>
            <w:tabs>
              <w:tab w:val="right" w:leader="dot" w:pos="9350"/>
            </w:tabs>
            <w:rPr>
              <w:rFonts w:eastAsiaTheme="minorEastAsia"/>
              <w:noProof/>
            </w:rPr>
          </w:pPr>
          <w:hyperlink w:anchor="_Toc37961418" w:history="1">
            <w:r w:rsidR="00EF499D" w:rsidRPr="00293D1D">
              <w:rPr>
                <w:rStyle w:val="Hyperlink"/>
                <w:rFonts w:ascii="Times New Roman" w:hAnsi="Times New Roman" w:cs="Times New Roman"/>
                <w:noProof/>
              </w:rPr>
              <w:t>2.0 Introduction</w:t>
            </w:r>
            <w:r w:rsidR="00EF499D">
              <w:rPr>
                <w:noProof/>
                <w:webHidden/>
              </w:rPr>
              <w:tab/>
            </w:r>
            <w:r>
              <w:rPr>
                <w:noProof/>
                <w:webHidden/>
              </w:rPr>
              <w:fldChar w:fldCharType="begin"/>
            </w:r>
            <w:r w:rsidR="00EF499D">
              <w:rPr>
                <w:noProof/>
                <w:webHidden/>
              </w:rPr>
              <w:instrText xml:space="preserve"> PAGEREF _Toc37961418 \h </w:instrText>
            </w:r>
            <w:r>
              <w:rPr>
                <w:noProof/>
                <w:webHidden/>
              </w:rPr>
            </w:r>
            <w:r>
              <w:rPr>
                <w:noProof/>
                <w:webHidden/>
              </w:rPr>
              <w:fldChar w:fldCharType="separate"/>
            </w:r>
            <w:r w:rsidR="00EF499D">
              <w:rPr>
                <w:noProof/>
                <w:webHidden/>
              </w:rPr>
              <w:t>9</w:t>
            </w:r>
            <w:r>
              <w:rPr>
                <w:noProof/>
                <w:webHidden/>
              </w:rPr>
              <w:fldChar w:fldCharType="end"/>
            </w:r>
          </w:hyperlink>
        </w:p>
        <w:p w:rsidR="00EF499D" w:rsidRDefault="00B60421">
          <w:pPr>
            <w:pStyle w:val="TOC2"/>
            <w:tabs>
              <w:tab w:val="right" w:leader="dot" w:pos="9350"/>
            </w:tabs>
            <w:rPr>
              <w:rFonts w:eastAsiaTheme="minorEastAsia"/>
              <w:noProof/>
            </w:rPr>
          </w:pPr>
          <w:hyperlink w:anchor="_Toc37961419" w:history="1">
            <w:r w:rsidR="00EF499D" w:rsidRPr="00293D1D">
              <w:rPr>
                <w:rStyle w:val="Hyperlink"/>
                <w:rFonts w:ascii="Times New Roman" w:hAnsi="Times New Roman" w:cs="Times New Roman"/>
                <w:noProof/>
              </w:rPr>
              <w:t>2.1 Patient Susceptibility to the Infections as a Result of Understaffing in a Health Facility</w:t>
            </w:r>
            <w:r w:rsidR="00EF499D">
              <w:rPr>
                <w:noProof/>
                <w:webHidden/>
              </w:rPr>
              <w:tab/>
            </w:r>
            <w:r>
              <w:rPr>
                <w:noProof/>
                <w:webHidden/>
              </w:rPr>
              <w:fldChar w:fldCharType="begin"/>
            </w:r>
            <w:r w:rsidR="00EF499D">
              <w:rPr>
                <w:noProof/>
                <w:webHidden/>
              </w:rPr>
              <w:instrText xml:space="preserve"> PAGEREF _Toc37961419 \h </w:instrText>
            </w:r>
            <w:r>
              <w:rPr>
                <w:noProof/>
                <w:webHidden/>
              </w:rPr>
            </w:r>
            <w:r>
              <w:rPr>
                <w:noProof/>
                <w:webHidden/>
              </w:rPr>
              <w:fldChar w:fldCharType="separate"/>
            </w:r>
            <w:r w:rsidR="00EF499D">
              <w:rPr>
                <w:noProof/>
                <w:webHidden/>
              </w:rPr>
              <w:t>9</w:t>
            </w:r>
            <w:r>
              <w:rPr>
                <w:noProof/>
                <w:webHidden/>
              </w:rPr>
              <w:fldChar w:fldCharType="end"/>
            </w:r>
          </w:hyperlink>
        </w:p>
        <w:p w:rsidR="00EF499D" w:rsidRDefault="00B60421">
          <w:pPr>
            <w:pStyle w:val="TOC2"/>
            <w:tabs>
              <w:tab w:val="right" w:leader="dot" w:pos="9350"/>
            </w:tabs>
            <w:rPr>
              <w:rFonts w:eastAsiaTheme="minorEastAsia"/>
              <w:noProof/>
            </w:rPr>
          </w:pPr>
          <w:hyperlink w:anchor="_Toc37961420" w:history="1">
            <w:r w:rsidR="00EF499D" w:rsidRPr="00293D1D">
              <w:rPr>
                <w:rStyle w:val="Hyperlink"/>
                <w:rFonts w:ascii="Times New Roman" w:hAnsi="Times New Roman" w:cs="Times New Roman"/>
                <w:noProof/>
              </w:rPr>
              <w:t>2.2 Frequency of the Hospital-Acquired infectious in an Understaffed Facility</w:t>
            </w:r>
            <w:r w:rsidR="00EF499D">
              <w:rPr>
                <w:noProof/>
                <w:webHidden/>
              </w:rPr>
              <w:tab/>
            </w:r>
            <w:r>
              <w:rPr>
                <w:noProof/>
                <w:webHidden/>
              </w:rPr>
              <w:fldChar w:fldCharType="begin"/>
            </w:r>
            <w:r w:rsidR="00EF499D">
              <w:rPr>
                <w:noProof/>
                <w:webHidden/>
              </w:rPr>
              <w:instrText xml:space="preserve"> PAGEREF _Toc37961420 \h </w:instrText>
            </w:r>
            <w:r>
              <w:rPr>
                <w:noProof/>
                <w:webHidden/>
              </w:rPr>
            </w:r>
            <w:r>
              <w:rPr>
                <w:noProof/>
                <w:webHidden/>
              </w:rPr>
              <w:fldChar w:fldCharType="separate"/>
            </w:r>
            <w:r w:rsidR="00EF499D">
              <w:rPr>
                <w:noProof/>
                <w:webHidden/>
              </w:rPr>
              <w:t>10</w:t>
            </w:r>
            <w:r>
              <w:rPr>
                <w:noProof/>
                <w:webHidden/>
              </w:rPr>
              <w:fldChar w:fldCharType="end"/>
            </w:r>
          </w:hyperlink>
        </w:p>
        <w:p w:rsidR="00EF499D" w:rsidRDefault="00B60421">
          <w:pPr>
            <w:pStyle w:val="TOC2"/>
            <w:tabs>
              <w:tab w:val="right" w:leader="dot" w:pos="9350"/>
            </w:tabs>
            <w:rPr>
              <w:rFonts w:eastAsiaTheme="minorEastAsia"/>
              <w:noProof/>
            </w:rPr>
          </w:pPr>
          <w:hyperlink w:anchor="_Toc37961421" w:history="1">
            <w:r w:rsidR="00EF499D" w:rsidRPr="00293D1D">
              <w:rPr>
                <w:rStyle w:val="Hyperlink"/>
                <w:rFonts w:ascii="Times New Roman" w:hAnsi="Times New Roman" w:cs="Times New Roman"/>
                <w:noProof/>
              </w:rPr>
              <w:t>2.3 Infection Control Programs for Understaffed Hospitals</w:t>
            </w:r>
            <w:r w:rsidR="00EF499D">
              <w:rPr>
                <w:noProof/>
                <w:webHidden/>
              </w:rPr>
              <w:tab/>
            </w:r>
            <w:r>
              <w:rPr>
                <w:noProof/>
                <w:webHidden/>
              </w:rPr>
              <w:fldChar w:fldCharType="begin"/>
            </w:r>
            <w:r w:rsidR="00EF499D">
              <w:rPr>
                <w:noProof/>
                <w:webHidden/>
              </w:rPr>
              <w:instrText xml:space="preserve"> PAGEREF _Toc37961421 \h </w:instrText>
            </w:r>
            <w:r>
              <w:rPr>
                <w:noProof/>
                <w:webHidden/>
              </w:rPr>
            </w:r>
            <w:r>
              <w:rPr>
                <w:noProof/>
                <w:webHidden/>
              </w:rPr>
              <w:fldChar w:fldCharType="separate"/>
            </w:r>
            <w:r w:rsidR="00EF499D">
              <w:rPr>
                <w:noProof/>
                <w:webHidden/>
              </w:rPr>
              <w:t>11</w:t>
            </w:r>
            <w:r>
              <w:rPr>
                <w:noProof/>
                <w:webHidden/>
              </w:rPr>
              <w:fldChar w:fldCharType="end"/>
            </w:r>
          </w:hyperlink>
        </w:p>
        <w:p w:rsidR="00EF499D" w:rsidRDefault="00B60421">
          <w:pPr>
            <w:pStyle w:val="TOC2"/>
            <w:tabs>
              <w:tab w:val="right" w:leader="dot" w:pos="9350"/>
            </w:tabs>
            <w:rPr>
              <w:rFonts w:eastAsiaTheme="minorEastAsia"/>
              <w:noProof/>
            </w:rPr>
          </w:pPr>
          <w:hyperlink w:anchor="_Toc37961422" w:history="1">
            <w:r w:rsidR="00EF499D" w:rsidRPr="00293D1D">
              <w:rPr>
                <w:rStyle w:val="Hyperlink"/>
                <w:rFonts w:ascii="Times New Roman" w:hAnsi="Times New Roman" w:cs="Times New Roman"/>
                <w:noProof/>
              </w:rPr>
              <w:t>2.4 Role of the Infectious Program in the Health Sector</w:t>
            </w:r>
            <w:r w:rsidR="00EF499D">
              <w:rPr>
                <w:noProof/>
                <w:webHidden/>
              </w:rPr>
              <w:tab/>
            </w:r>
            <w:r>
              <w:rPr>
                <w:noProof/>
                <w:webHidden/>
              </w:rPr>
              <w:fldChar w:fldCharType="begin"/>
            </w:r>
            <w:r w:rsidR="00EF499D">
              <w:rPr>
                <w:noProof/>
                <w:webHidden/>
              </w:rPr>
              <w:instrText xml:space="preserve"> PAGEREF _Toc37961422 \h </w:instrText>
            </w:r>
            <w:r>
              <w:rPr>
                <w:noProof/>
                <w:webHidden/>
              </w:rPr>
            </w:r>
            <w:r>
              <w:rPr>
                <w:noProof/>
                <w:webHidden/>
              </w:rPr>
              <w:fldChar w:fldCharType="separate"/>
            </w:r>
            <w:r w:rsidR="00EF499D">
              <w:rPr>
                <w:noProof/>
                <w:webHidden/>
              </w:rPr>
              <w:t>11</w:t>
            </w:r>
            <w:r>
              <w:rPr>
                <w:noProof/>
                <w:webHidden/>
              </w:rPr>
              <w:fldChar w:fldCharType="end"/>
            </w:r>
          </w:hyperlink>
        </w:p>
        <w:p w:rsidR="00EF499D" w:rsidRDefault="00B60421">
          <w:pPr>
            <w:pStyle w:val="TOC2"/>
            <w:tabs>
              <w:tab w:val="right" w:leader="dot" w:pos="9350"/>
            </w:tabs>
            <w:rPr>
              <w:rFonts w:eastAsiaTheme="minorEastAsia"/>
              <w:noProof/>
            </w:rPr>
          </w:pPr>
          <w:hyperlink w:anchor="_Toc37961423" w:history="1">
            <w:r w:rsidR="00EF499D" w:rsidRPr="00293D1D">
              <w:rPr>
                <w:rStyle w:val="Hyperlink"/>
                <w:rFonts w:ascii="Times New Roman" w:hAnsi="Times New Roman" w:cs="Times New Roman"/>
                <w:noProof/>
              </w:rPr>
              <w:t>2.5 Infection Program Manual</w:t>
            </w:r>
            <w:r w:rsidR="00EF499D">
              <w:rPr>
                <w:noProof/>
                <w:webHidden/>
              </w:rPr>
              <w:tab/>
            </w:r>
            <w:r>
              <w:rPr>
                <w:noProof/>
                <w:webHidden/>
              </w:rPr>
              <w:fldChar w:fldCharType="begin"/>
            </w:r>
            <w:r w:rsidR="00EF499D">
              <w:rPr>
                <w:noProof/>
                <w:webHidden/>
              </w:rPr>
              <w:instrText xml:space="preserve"> PAGEREF _Toc37961423 \h </w:instrText>
            </w:r>
            <w:r>
              <w:rPr>
                <w:noProof/>
                <w:webHidden/>
              </w:rPr>
            </w:r>
            <w:r>
              <w:rPr>
                <w:noProof/>
                <w:webHidden/>
              </w:rPr>
              <w:fldChar w:fldCharType="separate"/>
            </w:r>
            <w:r w:rsidR="00EF499D">
              <w:rPr>
                <w:noProof/>
                <w:webHidden/>
              </w:rPr>
              <w:t>12</w:t>
            </w:r>
            <w:r>
              <w:rPr>
                <w:noProof/>
                <w:webHidden/>
              </w:rPr>
              <w:fldChar w:fldCharType="end"/>
            </w:r>
          </w:hyperlink>
        </w:p>
        <w:p w:rsidR="00EF499D" w:rsidRDefault="00B60421">
          <w:pPr>
            <w:pStyle w:val="TOC2"/>
            <w:tabs>
              <w:tab w:val="right" w:leader="dot" w:pos="9350"/>
            </w:tabs>
            <w:rPr>
              <w:rFonts w:eastAsiaTheme="minorEastAsia"/>
              <w:noProof/>
            </w:rPr>
          </w:pPr>
          <w:hyperlink w:anchor="_Toc37961424" w:history="1">
            <w:r w:rsidR="00EF499D" w:rsidRPr="00293D1D">
              <w:rPr>
                <w:rStyle w:val="Hyperlink"/>
                <w:rFonts w:ascii="Times New Roman" w:hAnsi="Times New Roman" w:cs="Times New Roman"/>
                <w:noProof/>
              </w:rPr>
              <w:t>2.6 Conclusion</w:t>
            </w:r>
            <w:r w:rsidR="00EF499D">
              <w:rPr>
                <w:noProof/>
                <w:webHidden/>
              </w:rPr>
              <w:tab/>
            </w:r>
            <w:r>
              <w:rPr>
                <w:noProof/>
                <w:webHidden/>
              </w:rPr>
              <w:fldChar w:fldCharType="begin"/>
            </w:r>
            <w:r w:rsidR="00EF499D">
              <w:rPr>
                <w:noProof/>
                <w:webHidden/>
              </w:rPr>
              <w:instrText xml:space="preserve"> PAGEREF _Toc37961424 \h </w:instrText>
            </w:r>
            <w:r>
              <w:rPr>
                <w:noProof/>
                <w:webHidden/>
              </w:rPr>
            </w:r>
            <w:r>
              <w:rPr>
                <w:noProof/>
                <w:webHidden/>
              </w:rPr>
              <w:fldChar w:fldCharType="separate"/>
            </w:r>
            <w:r w:rsidR="00EF499D">
              <w:rPr>
                <w:noProof/>
                <w:webHidden/>
              </w:rPr>
              <w:t>12</w:t>
            </w:r>
            <w:r>
              <w:rPr>
                <w:noProof/>
                <w:webHidden/>
              </w:rPr>
              <w:fldChar w:fldCharType="end"/>
            </w:r>
          </w:hyperlink>
        </w:p>
        <w:p w:rsidR="00EF499D" w:rsidRDefault="00B60421">
          <w:pPr>
            <w:pStyle w:val="TOC1"/>
            <w:tabs>
              <w:tab w:val="right" w:leader="dot" w:pos="9350"/>
            </w:tabs>
            <w:rPr>
              <w:rFonts w:eastAsiaTheme="minorEastAsia"/>
              <w:noProof/>
            </w:rPr>
          </w:pPr>
          <w:hyperlink w:anchor="_Toc37961425" w:history="1">
            <w:r w:rsidR="00EF499D" w:rsidRPr="00293D1D">
              <w:rPr>
                <w:rStyle w:val="Hyperlink"/>
                <w:rFonts w:ascii="Times New Roman" w:hAnsi="Times New Roman" w:cs="Times New Roman"/>
                <w:noProof/>
              </w:rPr>
              <w:t>Section Three: Design and Methodology</w:t>
            </w:r>
            <w:r w:rsidR="00EF499D">
              <w:rPr>
                <w:noProof/>
                <w:webHidden/>
              </w:rPr>
              <w:tab/>
            </w:r>
            <w:r>
              <w:rPr>
                <w:noProof/>
                <w:webHidden/>
              </w:rPr>
              <w:fldChar w:fldCharType="begin"/>
            </w:r>
            <w:r w:rsidR="00EF499D">
              <w:rPr>
                <w:noProof/>
                <w:webHidden/>
              </w:rPr>
              <w:instrText xml:space="preserve"> PAGEREF _Toc37961425 \h </w:instrText>
            </w:r>
            <w:r>
              <w:rPr>
                <w:noProof/>
                <w:webHidden/>
              </w:rPr>
            </w:r>
            <w:r>
              <w:rPr>
                <w:noProof/>
                <w:webHidden/>
              </w:rPr>
              <w:fldChar w:fldCharType="separate"/>
            </w:r>
            <w:r w:rsidR="00EF499D">
              <w:rPr>
                <w:noProof/>
                <w:webHidden/>
              </w:rPr>
              <w:t>14</w:t>
            </w:r>
            <w:r>
              <w:rPr>
                <w:noProof/>
                <w:webHidden/>
              </w:rPr>
              <w:fldChar w:fldCharType="end"/>
            </w:r>
          </w:hyperlink>
        </w:p>
        <w:p w:rsidR="00EF499D" w:rsidRDefault="00B60421">
          <w:pPr>
            <w:pStyle w:val="TOC2"/>
            <w:tabs>
              <w:tab w:val="right" w:leader="dot" w:pos="9350"/>
            </w:tabs>
            <w:rPr>
              <w:rFonts w:eastAsiaTheme="minorEastAsia"/>
              <w:noProof/>
            </w:rPr>
          </w:pPr>
          <w:hyperlink w:anchor="_Toc37961426" w:history="1">
            <w:r w:rsidR="00EF499D" w:rsidRPr="00293D1D">
              <w:rPr>
                <w:rStyle w:val="Hyperlink"/>
                <w:rFonts w:ascii="Times New Roman" w:hAnsi="Times New Roman" w:cs="Times New Roman"/>
                <w:noProof/>
              </w:rPr>
              <w:t>3.0 Study Setup</w:t>
            </w:r>
            <w:r w:rsidR="00EF499D">
              <w:rPr>
                <w:noProof/>
                <w:webHidden/>
              </w:rPr>
              <w:tab/>
            </w:r>
            <w:r>
              <w:rPr>
                <w:noProof/>
                <w:webHidden/>
              </w:rPr>
              <w:fldChar w:fldCharType="begin"/>
            </w:r>
            <w:r w:rsidR="00EF499D">
              <w:rPr>
                <w:noProof/>
                <w:webHidden/>
              </w:rPr>
              <w:instrText xml:space="preserve"> PAGEREF _Toc37961426 \h </w:instrText>
            </w:r>
            <w:r>
              <w:rPr>
                <w:noProof/>
                <w:webHidden/>
              </w:rPr>
            </w:r>
            <w:r>
              <w:rPr>
                <w:noProof/>
                <w:webHidden/>
              </w:rPr>
              <w:fldChar w:fldCharType="separate"/>
            </w:r>
            <w:r w:rsidR="00EF499D">
              <w:rPr>
                <w:noProof/>
                <w:webHidden/>
              </w:rPr>
              <w:t>14</w:t>
            </w:r>
            <w:r>
              <w:rPr>
                <w:noProof/>
                <w:webHidden/>
              </w:rPr>
              <w:fldChar w:fldCharType="end"/>
            </w:r>
          </w:hyperlink>
        </w:p>
        <w:p w:rsidR="00EF499D" w:rsidRDefault="00B60421">
          <w:pPr>
            <w:pStyle w:val="TOC2"/>
            <w:tabs>
              <w:tab w:val="right" w:leader="dot" w:pos="9350"/>
            </w:tabs>
            <w:rPr>
              <w:rFonts w:eastAsiaTheme="minorEastAsia"/>
              <w:noProof/>
            </w:rPr>
          </w:pPr>
          <w:hyperlink w:anchor="_Toc37961427" w:history="1">
            <w:r w:rsidR="00EF499D" w:rsidRPr="00293D1D">
              <w:rPr>
                <w:rStyle w:val="Hyperlink"/>
                <w:rFonts w:ascii="Times New Roman" w:hAnsi="Times New Roman" w:cs="Times New Roman"/>
                <w:noProof/>
              </w:rPr>
              <w:t>3.1 Study Design</w:t>
            </w:r>
            <w:r w:rsidR="00EF499D">
              <w:rPr>
                <w:noProof/>
                <w:webHidden/>
              </w:rPr>
              <w:tab/>
            </w:r>
            <w:r>
              <w:rPr>
                <w:noProof/>
                <w:webHidden/>
              </w:rPr>
              <w:fldChar w:fldCharType="begin"/>
            </w:r>
            <w:r w:rsidR="00EF499D">
              <w:rPr>
                <w:noProof/>
                <w:webHidden/>
              </w:rPr>
              <w:instrText xml:space="preserve"> PAGEREF _Toc37961427 \h </w:instrText>
            </w:r>
            <w:r>
              <w:rPr>
                <w:noProof/>
                <w:webHidden/>
              </w:rPr>
            </w:r>
            <w:r>
              <w:rPr>
                <w:noProof/>
                <w:webHidden/>
              </w:rPr>
              <w:fldChar w:fldCharType="separate"/>
            </w:r>
            <w:r w:rsidR="00EF499D">
              <w:rPr>
                <w:noProof/>
                <w:webHidden/>
              </w:rPr>
              <w:t>14</w:t>
            </w:r>
            <w:r>
              <w:rPr>
                <w:noProof/>
                <w:webHidden/>
              </w:rPr>
              <w:fldChar w:fldCharType="end"/>
            </w:r>
          </w:hyperlink>
        </w:p>
        <w:p w:rsidR="00EF499D" w:rsidRDefault="00B60421">
          <w:pPr>
            <w:pStyle w:val="TOC2"/>
            <w:tabs>
              <w:tab w:val="right" w:leader="dot" w:pos="9350"/>
            </w:tabs>
            <w:rPr>
              <w:rFonts w:eastAsiaTheme="minorEastAsia"/>
              <w:noProof/>
            </w:rPr>
          </w:pPr>
          <w:hyperlink w:anchor="_Toc37961428" w:history="1">
            <w:r w:rsidR="00EF499D" w:rsidRPr="00293D1D">
              <w:rPr>
                <w:rStyle w:val="Hyperlink"/>
                <w:rFonts w:ascii="Times New Roman" w:hAnsi="Times New Roman" w:cs="Times New Roman"/>
                <w:noProof/>
              </w:rPr>
              <w:t>3.2 Sample and Sampling Procedure</w:t>
            </w:r>
            <w:r w:rsidR="00EF499D">
              <w:rPr>
                <w:noProof/>
                <w:webHidden/>
              </w:rPr>
              <w:tab/>
            </w:r>
            <w:r>
              <w:rPr>
                <w:noProof/>
                <w:webHidden/>
              </w:rPr>
              <w:fldChar w:fldCharType="begin"/>
            </w:r>
            <w:r w:rsidR="00EF499D">
              <w:rPr>
                <w:noProof/>
                <w:webHidden/>
              </w:rPr>
              <w:instrText xml:space="preserve"> PAGEREF _Toc37961428 \h </w:instrText>
            </w:r>
            <w:r>
              <w:rPr>
                <w:noProof/>
                <w:webHidden/>
              </w:rPr>
            </w:r>
            <w:r>
              <w:rPr>
                <w:noProof/>
                <w:webHidden/>
              </w:rPr>
              <w:fldChar w:fldCharType="separate"/>
            </w:r>
            <w:r w:rsidR="00EF499D">
              <w:rPr>
                <w:noProof/>
                <w:webHidden/>
              </w:rPr>
              <w:t>14</w:t>
            </w:r>
            <w:r>
              <w:rPr>
                <w:noProof/>
                <w:webHidden/>
              </w:rPr>
              <w:fldChar w:fldCharType="end"/>
            </w:r>
          </w:hyperlink>
        </w:p>
        <w:p w:rsidR="00EF499D" w:rsidRDefault="00B60421">
          <w:pPr>
            <w:pStyle w:val="TOC2"/>
            <w:tabs>
              <w:tab w:val="right" w:leader="dot" w:pos="9350"/>
            </w:tabs>
            <w:rPr>
              <w:rFonts w:eastAsiaTheme="minorEastAsia"/>
              <w:noProof/>
            </w:rPr>
          </w:pPr>
          <w:hyperlink w:anchor="_Toc37961429" w:history="1">
            <w:r w:rsidR="00EF499D" w:rsidRPr="00293D1D">
              <w:rPr>
                <w:rStyle w:val="Hyperlink"/>
                <w:rFonts w:ascii="Times New Roman" w:hAnsi="Times New Roman" w:cs="Times New Roman"/>
                <w:noProof/>
              </w:rPr>
              <w:t>3.3 Data Collection: Methods, Tools, and Procedure</w:t>
            </w:r>
            <w:r w:rsidR="00EF499D">
              <w:rPr>
                <w:noProof/>
                <w:webHidden/>
              </w:rPr>
              <w:tab/>
            </w:r>
            <w:r>
              <w:rPr>
                <w:noProof/>
                <w:webHidden/>
              </w:rPr>
              <w:fldChar w:fldCharType="begin"/>
            </w:r>
            <w:r w:rsidR="00EF499D">
              <w:rPr>
                <w:noProof/>
                <w:webHidden/>
              </w:rPr>
              <w:instrText xml:space="preserve"> PAGEREF _Toc37961429 \h </w:instrText>
            </w:r>
            <w:r>
              <w:rPr>
                <w:noProof/>
                <w:webHidden/>
              </w:rPr>
            </w:r>
            <w:r>
              <w:rPr>
                <w:noProof/>
                <w:webHidden/>
              </w:rPr>
              <w:fldChar w:fldCharType="separate"/>
            </w:r>
            <w:r w:rsidR="00EF499D">
              <w:rPr>
                <w:noProof/>
                <w:webHidden/>
              </w:rPr>
              <w:t>14</w:t>
            </w:r>
            <w:r>
              <w:rPr>
                <w:noProof/>
                <w:webHidden/>
              </w:rPr>
              <w:fldChar w:fldCharType="end"/>
            </w:r>
          </w:hyperlink>
        </w:p>
        <w:p w:rsidR="00EF499D" w:rsidRDefault="00B60421">
          <w:pPr>
            <w:pStyle w:val="TOC2"/>
            <w:tabs>
              <w:tab w:val="right" w:leader="dot" w:pos="9350"/>
            </w:tabs>
            <w:rPr>
              <w:rFonts w:eastAsiaTheme="minorEastAsia"/>
              <w:noProof/>
            </w:rPr>
          </w:pPr>
          <w:hyperlink w:anchor="_Toc37961430" w:history="1">
            <w:r w:rsidR="00EF499D" w:rsidRPr="00293D1D">
              <w:rPr>
                <w:rStyle w:val="Hyperlink"/>
                <w:rFonts w:ascii="Times New Roman" w:hAnsi="Times New Roman" w:cs="Times New Roman"/>
                <w:noProof/>
              </w:rPr>
              <w:t>3.4 Data Analysis Procedures</w:t>
            </w:r>
            <w:r w:rsidR="00EF499D">
              <w:rPr>
                <w:noProof/>
                <w:webHidden/>
              </w:rPr>
              <w:tab/>
            </w:r>
            <w:r>
              <w:rPr>
                <w:noProof/>
                <w:webHidden/>
              </w:rPr>
              <w:fldChar w:fldCharType="begin"/>
            </w:r>
            <w:r w:rsidR="00EF499D">
              <w:rPr>
                <w:noProof/>
                <w:webHidden/>
              </w:rPr>
              <w:instrText xml:space="preserve"> PAGEREF _Toc37961430 \h </w:instrText>
            </w:r>
            <w:r>
              <w:rPr>
                <w:noProof/>
                <w:webHidden/>
              </w:rPr>
            </w:r>
            <w:r>
              <w:rPr>
                <w:noProof/>
                <w:webHidden/>
              </w:rPr>
              <w:fldChar w:fldCharType="separate"/>
            </w:r>
            <w:r w:rsidR="00EF499D">
              <w:rPr>
                <w:noProof/>
                <w:webHidden/>
              </w:rPr>
              <w:t>15</w:t>
            </w:r>
            <w:r>
              <w:rPr>
                <w:noProof/>
                <w:webHidden/>
              </w:rPr>
              <w:fldChar w:fldCharType="end"/>
            </w:r>
          </w:hyperlink>
        </w:p>
        <w:p w:rsidR="00EF499D" w:rsidRDefault="00B60421">
          <w:pPr>
            <w:pStyle w:val="TOC2"/>
            <w:tabs>
              <w:tab w:val="right" w:leader="dot" w:pos="9350"/>
            </w:tabs>
            <w:rPr>
              <w:rFonts w:eastAsiaTheme="minorEastAsia"/>
              <w:noProof/>
            </w:rPr>
          </w:pPr>
          <w:hyperlink w:anchor="_Toc37961431" w:history="1">
            <w:r w:rsidR="00EF499D" w:rsidRPr="00293D1D">
              <w:rPr>
                <w:rStyle w:val="Hyperlink"/>
                <w:rFonts w:ascii="Times New Roman" w:hAnsi="Times New Roman" w:cs="Times New Roman"/>
                <w:noProof/>
              </w:rPr>
              <w:t>3.5 Data Presentation</w:t>
            </w:r>
            <w:r w:rsidR="00EF499D">
              <w:rPr>
                <w:noProof/>
                <w:webHidden/>
              </w:rPr>
              <w:tab/>
            </w:r>
            <w:r>
              <w:rPr>
                <w:noProof/>
                <w:webHidden/>
              </w:rPr>
              <w:fldChar w:fldCharType="begin"/>
            </w:r>
            <w:r w:rsidR="00EF499D">
              <w:rPr>
                <w:noProof/>
                <w:webHidden/>
              </w:rPr>
              <w:instrText xml:space="preserve"> PAGEREF _Toc37961431 \h </w:instrText>
            </w:r>
            <w:r>
              <w:rPr>
                <w:noProof/>
                <w:webHidden/>
              </w:rPr>
            </w:r>
            <w:r>
              <w:rPr>
                <w:noProof/>
                <w:webHidden/>
              </w:rPr>
              <w:fldChar w:fldCharType="separate"/>
            </w:r>
            <w:r w:rsidR="00EF499D">
              <w:rPr>
                <w:noProof/>
                <w:webHidden/>
              </w:rPr>
              <w:t>15</w:t>
            </w:r>
            <w:r>
              <w:rPr>
                <w:noProof/>
                <w:webHidden/>
              </w:rPr>
              <w:fldChar w:fldCharType="end"/>
            </w:r>
          </w:hyperlink>
        </w:p>
        <w:p w:rsidR="00EF499D" w:rsidRDefault="00B60421">
          <w:pPr>
            <w:pStyle w:val="TOC2"/>
            <w:tabs>
              <w:tab w:val="right" w:leader="dot" w:pos="9350"/>
            </w:tabs>
            <w:rPr>
              <w:rFonts w:eastAsiaTheme="minorEastAsia"/>
              <w:noProof/>
            </w:rPr>
          </w:pPr>
          <w:hyperlink w:anchor="_Toc37961432" w:history="1">
            <w:r w:rsidR="00EF499D" w:rsidRPr="00293D1D">
              <w:rPr>
                <w:rStyle w:val="Hyperlink"/>
                <w:rFonts w:ascii="Times New Roman" w:hAnsi="Times New Roman" w:cs="Times New Roman"/>
                <w:noProof/>
              </w:rPr>
              <w:t>3.6 Ethical Consideration</w:t>
            </w:r>
            <w:r w:rsidR="00EF499D">
              <w:rPr>
                <w:noProof/>
                <w:webHidden/>
              </w:rPr>
              <w:tab/>
            </w:r>
            <w:r>
              <w:rPr>
                <w:noProof/>
                <w:webHidden/>
              </w:rPr>
              <w:fldChar w:fldCharType="begin"/>
            </w:r>
            <w:r w:rsidR="00EF499D">
              <w:rPr>
                <w:noProof/>
                <w:webHidden/>
              </w:rPr>
              <w:instrText xml:space="preserve"> PAGEREF _Toc37961432 \h </w:instrText>
            </w:r>
            <w:r>
              <w:rPr>
                <w:noProof/>
                <w:webHidden/>
              </w:rPr>
            </w:r>
            <w:r>
              <w:rPr>
                <w:noProof/>
                <w:webHidden/>
              </w:rPr>
              <w:fldChar w:fldCharType="separate"/>
            </w:r>
            <w:r w:rsidR="00EF499D">
              <w:rPr>
                <w:noProof/>
                <w:webHidden/>
              </w:rPr>
              <w:t>16</w:t>
            </w:r>
            <w:r>
              <w:rPr>
                <w:noProof/>
                <w:webHidden/>
              </w:rPr>
              <w:fldChar w:fldCharType="end"/>
            </w:r>
          </w:hyperlink>
        </w:p>
        <w:p w:rsidR="00EF499D" w:rsidRDefault="00B60421">
          <w:pPr>
            <w:pStyle w:val="TOC2"/>
            <w:tabs>
              <w:tab w:val="right" w:leader="dot" w:pos="9350"/>
            </w:tabs>
            <w:rPr>
              <w:rFonts w:eastAsiaTheme="minorEastAsia"/>
              <w:noProof/>
            </w:rPr>
          </w:pPr>
          <w:hyperlink w:anchor="_Toc37961433" w:history="1">
            <w:r w:rsidR="00EF499D" w:rsidRPr="00293D1D">
              <w:rPr>
                <w:rStyle w:val="Hyperlink"/>
                <w:rFonts w:ascii="Times New Roman" w:hAnsi="Times New Roman" w:cs="Times New Roman"/>
                <w:noProof/>
              </w:rPr>
              <w:t>3.7 Limitations of the Study</w:t>
            </w:r>
            <w:r w:rsidR="00EF499D">
              <w:rPr>
                <w:noProof/>
                <w:webHidden/>
              </w:rPr>
              <w:tab/>
            </w:r>
            <w:r>
              <w:rPr>
                <w:noProof/>
                <w:webHidden/>
              </w:rPr>
              <w:fldChar w:fldCharType="begin"/>
            </w:r>
            <w:r w:rsidR="00EF499D">
              <w:rPr>
                <w:noProof/>
                <w:webHidden/>
              </w:rPr>
              <w:instrText xml:space="preserve"> PAGEREF _Toc37961433 \h </w:instrText>
            </w:r>
            <w:r>
              <w:rPr>
                <w:noProof/>
                <w:webHidden/>
              </w:rPr>
            </w:r>
            <w:r>
              <w:rPr>
                <w:noProof/>
                <w:webHidden/>
              </w:rPr>
              <w:fldChar w:fldCharType="separate"/>
            </w:r>
            <w:r w:rsidR="00EF499D">
              <w:rPr>
                <w:noProof/>
                <w:webHidden/>
              </w:rPr>
              <w:t>17</w:t>
            </w:r>
            <w:r>
              <w:rPr>
                <w:noProof/>
                <w:webHidden/>
              </w:rPr>
              <w:fldChar w:fldCharType="end"/>
            </w:r>
          </w:hyperlink>
        </w:p>
        <w:p w:rsidR="00EF499D" w:rsidRDefault="00B60421">
          <w:pPr>
            <w:pStyle w:val="TOC2"/>
            <w:tabs>
              <w:tab w:val="right" w:leader="dot" w:pos="9350"/>
            </w:tabs>
            <w:rPr>
              <w:rFonts w:eastAsiaTheme="minorEastAsia"/>
              <w:noProof/>
            </w:rPr>
          </w:pPr>
          <w:hyperlink w:anchor="_Toc37961434" w:history="1">
            <w:r w:rsidR="00EF499D" w:rsidRPr="00293D1D">
              <w:rPr>
                <w:rStyle w:val="Hyperlink"/>
                <w:rFonts w:ascii="Times New Roman" w:hAnsi="Times New Roman" w:cs="Times New Roman"/>
                <w:noProof/>
              </w:rPr>
              <w:t>3.8 Plan for Communicating the Research Findings</w:t>
            </w:r>
            <w:r w:rsidR="00EF499D">
              <w:rPr>
                <w:noProof/>
                <w:webHidden/>
              </w:rPr>
              <w:tab/>
            </w:r>
            <w:r>
              <w:rPr>
                <w:noProof/>
                <w:webHidden/>
              </w:rPr>
              <w:fldChar w:fldCharType="begin"/>
            </w:r>
            <w:r w:rsidR="00EF499D">
              <w:rPr>
                <w:noProof/>
                <w:webHidden/>
              </w:rPr>
              <w:instrText xml:space="preserve"> PAGEREF _Toc37961434 \h </w:instrText>
            </w:r>
            <w:r>
              <w:rPr>
                <w:noProof/>
                <w:webHidden/>
              </w:rPr>
            </w:r>
            <w:r>
              <w:rPr>
                <w:noProof/>
                <w:webHidden/>
              </w:rPr>
              <w:fldChar w:fldCharType="separate"/>
            </w:r>
            <w:r w:rsidR="00EF499D">
              <w:rPr>
                <w:noProof/>
                <w:webHidden/>
              </w:rPr>
              <w:t>17</w:t>
            </w:r>
            <w:r>
              <w:rPr>
                <w:noProof/>
                <w:webHidden/>
              </w:rPr>
              <w:fldChar w:fldCharType="end"/>
            </w:r>
          </w:hyperlink>
        </w:p>
        <w:p w:rsidR="00EF499D" w:rsidRDefault="00B60421">
          <w:pPr>
            <w:pStyle w:val="TOC1"/>
            <w:tabs>
              <w:tab w:val="right" w:leader="dot" w:pos="9350"/>
            </w:tabs>
            <w:rPr>
              <w:rFonts w:eastAsiaTheme="minorEastAsia"/>
              <w:noProof/>
            </w:rPr>
          </w:pPr>
          <w:hyperlink w:anchor="_Toc37961435" w:history="1">
            <w:r w:rsidR="00EF499D" w:rsidRPr="00293D1D">
              <w:rPr>
                <w:rStyle w:val="Hyperlink"/>
                <w:rFonts w:ascii="Times New Roman" w:hAnsi="Times New Roman" w:cs="Times New Roman"/>
                <w:noProof/>
              </w:rPr>
              <w:t>References</w:t>
            </w:r>
            <w:r w:rsidR="00EF499D">
              <w:rPr>
                <w:noProof/>
                <w:webHidden/>
              </w:rPr>
              <w:tab/>
            </w:r>
            <w:r>
              <w:rPr>
                <w:noProof/>
                <w:webHidden/>
              </w:rPr>
              <w:fldChar w:fldCharType="begin"/>
            </w:r>
            <w:r w:rsidR="00EF499D">
              <w:rPr>
                <w:noProof/>
                <w:webHidden/>
              </w:rPr>
              <w:instrText xml:space="preserve"> PAGEREF _Toc37961435 \h </w:instrText>
            </w:r>
            <w:r>
              <w:rPr>
                <w:noProof/>
                <w:webHidden/>
              </w:rPr>
            </w:r>
            <w:r>
              <w:rPr>
                <w:noProof/>
                <w:webHidden/>
              </w:rPr>
              <w:fldChar w:fldCharType="separate"/>
            </w:r>
            <w:r w:rsidR="00EF499D">
              <w:rPr>
                <w:noProof/>
                <w:webHidden/>
              </w:rPr>
              <w:t>18</w:t>
            </w:r>
            <w:r>
              <w:rPr>
                <w:noProof/>
                <w:webHidden/>
              </w:rPr>
              <w:fldChar w:fldCharType="end"/>
            </w:r>
          </w:hyperlink>
        </w:p>
        <w:p w:rsidR="00EF499D" w:rsidRDefault="00B60421">
          <w:pPr>
            <w:pStyle w:val="TOC1"/>
            <w:tabs>
              <w:tab w:val="right" w:leader="dot" w:pos="9350"/>
            </w:tabs>
            <w:rPr>
              <w:rFonts w:eastAsiaTheme="minorEastAsia"/>
              <w:noProof/>
            </w:rPr>
          </w:pPr>
          <w:hyperlink w:anchor="_Toc37961436" w:history="1">
            <w:r w:rsidR="00EF499D" w:rsidRPr="00293D1D">
              <w:rPr>
                <w:rStyle w:val="Hyperlink"/>
                <w:rFonts w:ascii="Times New Roman" w:hAnsi="Times New Roman" w:cs="Times New Roman"/>
                <w:noProof/>
              </w:rPr>
              <w:t>Appendix I: Information Sheet</w:t>
            </w:r>
            <w:r w:rsidR="00EF499D">
              <w:rPr>
                <w:noProof/>
                <w:webHidden/>
              </w:rPr>
              <w:tab/>
            </w:r>
            <w:r>
              <w:rPr>
                <w:noProof/>
                <w:webHidden/>
              </w:rPr>
              <w:fldChar w:fldCharType="begin"/>
            </w:r>
            <w:r w:rsidR="00EF499D">
              <w:rPr>
                <w:noProof/>
                <w:webHidden/>
              </w:rPr>
              <w:instrText xml:space="preserve"> PAGEREF _Toc37961436 \h </w:instrText>
            </w:r>
            <w:r>
              <w:rPr>
                <w:noProof/>
                <w:webHidden/>
              </w:rPr>
            </w:r>
            <w:r>
              <w:rPr>
                <w:noProof/>
                <w:webHidden/>
              </w:rPr>
              <w:fldChar w:fldCharType="separate"/>
            </w:r>
            <w:r w:rsidR="00EF499D">
              <w:rPr>
                <w:noProof/>
                <w:webHidden/>
              </w:rPr>
              <w:t>20</w:t>
            </w:r>
            <w:r>
              <w:rPr>
                <w:noProof/>
                <w:webHidden/>
              </w:rPr>
              <w:fldChar w:fldCharType="end"/>
            </w:r>
          </w:hyperlink>
        </w:p>
        <w:p w:rsidR="00EF499D" w:rsidRDefault="00B60421">
          <w:pPr>
            <w:pStyle w:val="TOC1"/>
            <w:tabs>
              <w:tab w:val="right" w:leader="dot" w:pos="9350"/>
            </w:tabs>
            <w:rPr>
              <w:rFonts w:eastAsiaTheme="minorEastAsia"/>
              <w:noProof/>
            </w:rPr>
          </w:pPr>
          <w:hyperlink w:anchor="_Toc37961437" w:history="1">
            <w:r w:rsidR="00EF499D" w:rsidRPr="00293D1D">
              <w:rPr>
                <w:rStyle w:val="Hyperlink"/>
                <w:rFonts w:ascii="Times New Roman" w:hAnsi="Times New Roman" w:cs="Times New Roman"/>
                <w:noProof/>
              </w:rPr>
              <w:t>Appendix II: Informed Consent Form</w:t>
            </w:r>
            <w:r w:rsidR="00EF499D">
              <w:rPr>
                <w:noProof/>
                <w:webHidden/>
              </w:rPr>
              <w:tab/>
            </w:r>
            <w:r>
              <w:rPr>
                <w:noProof/>
                <w:webHidden/>
              </w:rPr>
              <w:fldChar w:fldCharType="begin"/>
            </w:r>
            <w:r w:rsidR="00EF499D">
              <w:rPr>
                <w:noProof/>
                <w:webHidden/>
              </w:rPr>
              <w:instrText xml:space="preserve"> PAGEREF _Toc37961437 \h </w:instrText>
            </w:r>
            <w:r>
              <w:rPr>
                <w:noProof/>
                <w:webHidden/>
              </w:rPr>
            </w:r>
            <w:r>
              <w:rPr>
                <w:noProof/>
                <w:webHidden/>
              </w:rPr>
              <w:fldChar w:fldCharType="separate"/>
            </w:r>
            <w:r w:rsidR="00EF499D">
              <w:rPr>
                <w:noProof/>
                <w:webHidden/>
              </w:rPr>
              <w:t>22</w:t>
            </w:r>
            <w:r>
              <w:rPr>
                <w:noProof/>
                <w:webHidden/>
              </w:rPr>
              <w:fldChar w:fldCharType="end"/>
            </w:r>
          </w:hyperlink>
        </w:p>
        <w:p w:rsidR="00687E56" w:rsidRPr="00EF499D" w:rsidRDefault="00B60421" w:rsidP="00687E56">
          <w:pPr>
            <w:rPr>
              <w:rFonts w:ascii="Times New Roman" w:hAnsi="Times New Roman" w:cs="Times New Roman"/>
              <w:noProof/>
              <w:sz w:val="24"/>
              <w:szCs w:val="24"/>
            </w:rPr>
          </w:pPr>
          <w:r w:rsidRPr="00EF499D">
            <w:rPr>
              <w:rFonts w:ascii="Times New Roman" w:hAnsi="Times New Roman" w:cs="Times New Roman"/>
              <w:b/>
              <w:bCs/>
              <w:noProof/>
              <w:sz w:val="24"/>
              <w:szCs w:val="24"/>
            </w:rPr>
            <w:lastRenderedPageBreak/>
            <w:fldChar w:fldCharType="end"/>
          </w:r>
        </w:p>
      </w:sdtContent>
    </w:sdt>
    <w:p w:rsidR="00687E56" w:rsidRPr="00EF499D" w:rsidRDefault="00687E56" w:rsidP="00EF499D">
      <w:pPr>
        <w:pStyle w:val="Heading1"/>
        <w:jc w:val="center"/>
        <w:rPr>
          <w:rFonts w:ascii="Times New Roman" w:hAnsi="Times New Roman" w:cs="Times New Roman"/>
          <w:color w:val="auto"/>
          <w:sz w:val="24"/>
          <w:szCs w:val="24"/>
        </w:rPr>
      </w:pPr>
      <w:bookmarkStart w:id="0" w:name="_Toc37961407"/>
      <w:r w:rsidRPr="00EF499D">
        <w:rPr>
          <w:rFonts w:ascii="Times New Roman" w:hAnsi="Times New Roman" w:cs="Times New Roman"/>
          <w:color w:val="auto"/>
          <w:sz w:val="24"/>
          <w:szCs w:val="24"/>
        </w:rPr>
        <w:t>Abstract</w:t>
      </w:r>
      <w:bookmarkEnd w:id="0"/>
    </w:p>
    <w:p w:rsidR="00687E56" w:rsidRPr="00EF499D" w:rsidRDefault="00687E56" w:rsidP="00EF499D">
      <w:pPr>
        <w:spacing w:line="240" w:lineRule="auto"/>
        <w:ind w:firstLine="720"/>
        <w:rPr>
          <w:rFonts w:ascii="Times New Roman" w:hAnsi="Times New Roman" w:cs="Times New Roman"/>
          <w:b/>
          <w:sz w:val="24"/>
          <w:szCs w:val="24"/>
        </w:rPr>
      </w:pPr>
      <w:r w:rsidRPr="00EF499D">
        <w:rPr>
          <w:rFonts w:ascii="Times New Roman" w:hAnsi="Times New Roman" w:cs="Times New Roman"/>
          <w:b/>
          <w:sz w:val="24"/>
          <w:szCs w:val="24"/>
        </w:rPr>
        <w:t>Background Information</w:t>
      </w:r>
    </w:p>
    <w:p w:rsidR="00687E56" w:rsidRPr="00EF499D" w:rsidRDefault="00687E56" w:rsidP="00EF499D">
      <w:pPr>
        <w:spacing w:line="240" w:lineRule="auto"/>
        <w:ind w:firstLine="720"/>
        <w:rPr>
          <w:rFonts w:ascii="Times New Roman" w:hAnsi="Times New Roman" w:cs="Times New Roman"/>
          <w:sz w:val="24"/>
          <w:szCs w:val="24"/>
        </w:rPr>
      </w:pPr>
      <w:r w:rsidRPr="00EF499D">
        <w:rPr>
          <w:rFonts w:ascii="Times New Roman" w:hAnsi="Times New Roman" w:cs="Times New Roman"/>
          <w:sz w:val="24"/>
          <w:szCs w:val="24"/>
        </w:rPr>
        <w:t xml:space="preserve">Hospital Acquired Infections (HAIs), also referred as to as nosocomial infections or Healthcare-associated infections, are infections that patients develop while receiving medical or surgical care in nay healthcare delivery setting. These infections are a major cause of increased burden of disease that weights down on most of the population s around the globe. Besides they contribute significantly to the morbidity and mortality rates across population with increased associated costs of healthcare that threatens the stability of most economies. This is a public health concern with as it is estimated that 1.7 million patients develop HAIs, 98,000 of whom die annually in the United States alone. There are several risk factors that are associated with the increased occurrence of these infections and one such risk factor is understaffing in hospitals that is being witnessed worldwide. </w:t>
      </w:r>
      <w:r w:rsidR="00EF499D" w:rsidRPr="00EF499D">
        <w:rPr>
          <w:rFonts w:ascii="Times New Roman" w:hAnsi="Times New Roman" w:cs="Times New Roman"/>
          <w:sz w:val="24"/>
          <w:szCs w:val="24"/>
        </w:rPr>
        <w:t xml:space="preserve"> It is in light of these factors that this study is designed to help decipher how understaffing in hospitals increase the occurrence rates of HAIs and how these can be managed through Infection Prevention and Control (IPC) Programs.</w:t>
      </w:r>
    </w:p>
    <w:p w:rsidR="00687E56" w:rsidRPr="00EF499D" w:rsidRDefault="00EF499D" w:rsidP="00EF499D">
      <w:pPr>
        <w:spacing w:line="240" w:lineRule="auto"/>
        <w:ind w:firstLine="720"/>
        <w:rPr>
          <w:rFonts w:ascii="Times New Roman" w:hAnsi="Times New Roman" w:cs="Times New Roman"/>
          <w:b/>
          <w:sz w:val="24"/>
          <w:szCs w:val="24"/>
        </w:rPr>
      </w:pPr>
      <w:r w:rsidRPr="00EF499D">
        <w:rPr>
          <w:rFonts w:ascii="Times New Roman" w:hAnsi="Times New Roman" w:cs="Times New Roman"/>
          <w:b/>
          <w:sz w:val="24"/>
          <w:szCs w:val="24"/>
        </w:rPr>
        <w:t>R</w:t>
      </w:r>
      <w:r w:rsidR="00687E56" w:rsidRPr="00EF499D">
        <w:rPr>
          <w:rFonts w:ascii="Times New Roman" w:hAnsi="Times New Roman" w:cs="Times New Roman"/>
          <w:b/>
          <w:sz w:val="24"/>
          <w:szCs w:val="24"/>
        </w:rPr>
        <w:t>ationale of the Study</w:t>
      </w:r>
    </w:p>
    <w:p w:rsidR="00EF499D" w:rsidRPr="00EF499D" w:rsidRDefault="00EF499D" w:rsidP="00EF499D">
      <w:pPr>
        <w:spacing w:line="240" w:lineRule="auto"/>
        <w:ind w:firstLine="720"/>
        <w:rPr>
          <w:rFonts w:ascii="Times New Roman" w:hAnsi="Times New Roman" w:cs="Times New Roman"/>
          <w:b/>
          <w:sz w:val="24"/>
          <w:szCs w:val="24"/>
        </w:rPr>
      </w:pPr>
      <w:r w:rsidRPr="00EF499D">
        <w:rPr>
          <w:rFonts w:ascii="Times New Roman" w:hAnsi="Times New Roman" w:cs="Times New Roman"/>
          <w:sz w:val="24"/>
          <w:szCs w:val="24"/>
        </w:rPr>
        <w:t>The findings through this research are a vital piece of information that will help most healthcare delivery systems to improve on the quality of health care that they offer to their patients by way of minimizing the occurrence rates of these hospital acquired infections.</w:t>
      </w:r>
    </w:p>
    <w:p w:rsidR="00687E56" w:rsidRPr="00EF499D" w:rsidRDefault="00EF499D" w:rsidP="00EF499D">
      <w:pPr>
        <w:spacing w:line="240" w:lineRule="auto"/>
        <w:ind w:firstLine="720"/>
        <w:rPr>
          <w:rFonts w:ascii="Times New Roman" w:hAnsi="Times New Roman" w:cs="Times New Roman"/>
          <w:b/>
          <w:sz w:val="24"/>
          <w:szCs w:val="24"/>
        </w:rPr>
      </w:pPr>
      <w:r w:rsidRPr="00EF499D">
        <w:rPr>
          <w:rFonts w:ascii="Times New Roman" w:hAnsi="Times New Roman" w:cs="Times New Roman"/>
          <w:b/>
          <w:sz w:val="24"/>
          <w:szCs w:val="24"/>
        </w:rPr>
        <w:t>Objective</w:t>
      </w:r>
    </w:p>
    <w:p w:rsidR="00EF499D" w:rsidRPr="00EF499D" w:rsidRDefault="00EF499D" w:rsidP="00EF499D">
      <w:pPr>
        <w:spacing w:line="240" w:lineRule="auto"/>
        <w:ind w:firstLine="720"/>
        <w:rPr>
          <w:rFonts w:ascii="Times New Roman" w:hAnsi="Times New Roman" w:cs="Times New Roman"/>
          <w:sz w:val="24"/>
          <w:szCs w:val="24"/>
          <w:shd w:val="clear" w:color="auto" w:fill="FFFFFF"/>
        </w:rPr>
      </w:pPr>
      <w:r w:rsidRPr="00EF499D">
        <w:rPr>
          <w:rFonts w:ascii="Times New Roman" w:hAnsi="Times New Roman" w:cs="Times New Roman"/>
          <w:sz w:val="24"/>
          <w:szCs w:val="24"/>
        </w:rPr>
        <w:t xml:space="preserve">To determine how understaffing in hospitals increase </w:t>
      </w:r>
      <w:r w:rsidRPr="00EF499D">
        <w:rPr>
          <w:rFonts w:ascii="Times New Roman" w:hAnsi="Times New Roman" w:cs="Times New Roman"/>
          <w:sz w:val="24"/>
          <w:szCs w:val="24"/>
          <w:shd w:val="clear" w:color="auto" w:fill="FFFFFF"/>
        </w:rPr>
        <w:t>the HAIs for hospitalized patients and how to manage it through the Infection Control Program (IPC).</w:t>
      </w:r>
    </w:p>
    <w:p w:rsidR="00687E56" w:rsidRPr="00EF499D" w:rsidRDefault="00687E56" w:rsidP="00EF499D">
      <w:pPr>
        <w:spacing w:line="240" w:lineRule="auto"/>
        <w:ind w:firstLine="720"/>
        <w:rPr>
          <w:rFonts w:ascii="Times New Roman" w:hAnsi="Times New Roman" w:cs="Times New Roman"/>
          <w:b/>
          <w:sz w:val="24"/>
          <w:szCs w:val="24"/>
        </w:rPr>
      </w:pPr>
      <w:r w:rsidRPr="00EF499D">
        <w:rPr>
          <w:rFonts w:ascii="Times New Roman" w:hAnsi="Times New Roman" w:cs="Times New Roman"/>
          <w:b/>
          <w:sz w:val="24"/>
          <w:szCs w:val="24"/>
        </w:rPr>
        <w:t>Methodology</w:t>
      </w:r>
    </w:p>
    <w:p w:rsidR="00EF499D" w:rsidRPr="00EF499D" w:rsidRDefault="00EF499D" w:rsidP="00EF499D">
      <w:pPr>
        <w:spacing w:line="240" w:lineRule="auto"/>
        <w:ind w:firstLine="720"/>
        <w:rPr>
          <w:rFonts w:ascii="Times New Roman" w:hAnsi="Times New Roman" w:cs="Times New Roman"/>
          <w:sz w:val="24"/>
          <w:szCs w:val="24"/>
        </w:rPr>
      </w:pPr>
      <w:r w:rsidRPr="00EF499D">
        <w:rPr>
          <w:rFonts w:ascii="Times New Roman" w:hAnsi="Times New Roman" w:cs="Times New Roman"/>
          <w:sz w:val="24"/>
          <w:szCs w:val="24"/>
        </w:rPr>
        <w:t>The study will take part in the nearest healthcare facility for ease of access to the researchers. It will last for a month with its main focus being the occurrence of these infections in patients in Intensive Care Unit. The research will employ cohort study design and simple random sampling in the selection of the study participants. A sample size of 50 patients will be monitored in two phases, pre- and post-implementation of IPC program phases, through observation of adherence to IPC guidelines by the nursing staff and through the review of their medical records for the occurrence of HAIs. The data collected will be compared between the two data sets from the two phases for effectiveness of the program in combating the spread and occurrence of HAIs among patients in ICU.</w:t>
      </w:r>
    </w:p>
    <w:p w:rsidR="00EF499D" w:rsidRPr="00EF499D" w:rsidRDefault="00EF499D">
      <w:pPr>
        <w:rPr>
          <w:rFonts w:ascii="Times New Roman" w:eastAsiaTheme="majorEastAsia" w:hAnsi="Times New Roman" w:cs="Times New Roman"/>
          <w:b/>
          <w:bCs/>
          <w:sz w:val="24"/>
          <w:szCs w:val="24"/>
        </w:rPr>
      </w:pPr>
      <w:r w:rsidRPr="00EF499D">
        <w:rPr>
          <w:rFonts w:ascii="Times New Roman" w:hAnsi="Times New Roman" w:cs="Times New Roman"/>
          <w:sz w:val="24"/>
          <w:szCs w:val="24"/>
        </w:rPr>
        <w:br w:type="page"/>
      </w:r>
    </w:p>
    <w:p w:rsidR="00923DF0" w:rsidRPr="00EF499D" w:rsidRDefault="00923DF0" w:rsidP="00EF499D">
      <w:pPr>
        <w:pStyle w:val="Heading1"/>
        <w:jc w:val="center"/>
        <w:rPr>
          <w:rFonts w:ascii="Times New Roman" w:hAnsi="Times New Roman" w:cs="Times New Roman"/>
          <w:color w:val="auto"/>
          <w:sz w:val="24"/>
          <w:szCs w:val="24"/>
        </w:rPr>
      </w:pPr>
      <w:bookmarkStart w:id="1" w:name="_Toc37961408"/>
      <w:r w:rsidRPr="00EF499D">
        <w:rPr>
          <w:rFonts w:ascii="Times New Roman" w:hAnsi="Times New Roman" w:cs="Times New Roman"/>
          <w:color w:val="auto"/>
          <w:sz w:val="24"/>
          <w:szCs w:val="24"/>
        </w:rPr>
        <w:lastRenderedPageBreak/>
        <w:t>Section One: Introduction</w:t>
      </w:r>
      <w:bookmarkEnd w:id="1"/>
    </w:p>
    <w:p w:rsidR="00923DF0" w:rsidRPr="00EF499D" w:rsidRDefault="0064699F" w:rsidP="00E3776D">
      <w:pPr>
        <w:pStyle w:val="Heading2"/>
        <w:spacing w:line="480" w:lineRule="auto"/>
        <w:rPr>
          <w:rFonts w:ascii="Times New Roman" w:hAnsi="Times New Roman" w:cs="Times New Roman"/>
          <w:color w:val="auto"/>
          <w:sz w:val="24"/>
          <w:szCs w:val="24"/>
        </w:rPr>
      </w:pPr>
      <w:bookmarkStart w:id="2" w:name="_Toc37961409"/>
      <w:r w:rsidRPr="00EF499D">
        <w:rPr>
          <w:rFonts w:ascii="Times New Roman" w:hAnsi="Times New Roman" w:cs="Times New Roman"/>
          <w:color w:val="auto"/>
          <w:sz w:val="24"/>
          <w:szCs w:val="24"/>
        </w:rPr>
        <w:t xml:space="preserve">1.0 </w:t>
      </w:r>
      <w:r w:rsidR="003134E8" w:rsidRPr="00EF499D">
        <w:rPr>
          <w:rFonts w:ascii="Times New Roman" w:hAnsi="Times New Roman" w:cs="Times New Roman"/>
          <w:color w:val="auto"/>
          <w:sz w:val="24"/>
          <w:szCs w:val="24"/>
        </w:rPr>
        <w:t>Background Information</w:t>
      </w:r>
      <w:bookmarkEnd w:id="2"/>
    </w:p>
    <w:p w:rsidR="003B2907" w:rsidRPr="00EF499D" w:rsidRDefault="00923DF0"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Hospital Acquired Infections (HAIs</w:t>
      </w:r>
      <w:r w:rsidR="00687E56" w:rsidRPr="00EF499D">
        <w:rPr>
          <w:rFonts w:ascii="Times New Roman" w:hAnsi="Times New Roman" w:cs="Times New Roman"/>
          <w:sz w:val="24"/>
          <w:szCs w:val="24"/>
        </w:rPr>
        <w:t>)</w:t>
      </w:r>
      <w:r w:rsidRPr="00EF499D">
        <w:rPr>
          <w:rFonts w:ascii="Times New Roman" w:hAnsi="Times New Roman" w:cs="Times New Roman"/>
          <w:sz w:val="24"/>
          <w:szCs w:val="24"/>
        </w:rPr>
        <w:t xml:space="preserve">, also referred to as nosocomial infections or the Healthcare-associated infections, are infections that patients who have been hospitalized tend to acquire during their stay in the hospital. This refers to the additional infections that the patient did not have on admission but develops them during their stay in the hospital. </w:t>
      </w:r>
      <w:r w:rsidR="00B452A9" w:rsidRPr="00EF499D">
        <w:rPr>
          <w:rFonts w:ascii="Times New Roman" w:hAnsi="Times New Roman" w:cs="Times New Roman"/>
          <w:sz w:val="24"/>
          <w:szCs w:val="24"/>
        </w:rPr>
        <w:t>The time period that denotes potential infections as health care-associated infections involves those that develop while a patient is “</w:t>
      </w:r>
      <w:r w:rsidR="00B452A9" w:rsidRPr="00EF499D">
        <w:rPr>
          <w:rFonts w:ascii="Times New Roman" w:hAnsi="Times New Roman" w:cs="Times New Roman"/>
          <w:i/>
          <w:sz w:val="24"/>
          <w:szCs w:val="24"/>
        </w:rPr>
        <w:t xml:space="preserve">in a hospital or other health care facility that first appear 48 hours or more after hospital admission, or </w:t>
      </w:r>
      <w:r w:rsidR="00B34854" w:rsidRPr="00EF499D">
        <w:rPr>
          <w:rFonts w:ascii="Times New Roman" w:hAnsi="Times New Roman" w:cs="Times New Roman"/>
          <w:i/>
          <w:sz w:val="24"/>
          <w:szCs w:val="24"/>
        </w:rPr>
        <w:t>within 30 days after having recei</w:t>
      </w:r>
      <w:r w:rsidR="00B452A9" w:rsidRPr="00EF499D">
        <w:rPr>
          <w:rFonts w:ascii="Times New Roman" w:hAnsi="Times New Roman" w:cs="Times New Roman"/>
          <w:i/>
          <w:sz w:val="24"/>
          <w:szCs w:val="24"/>
        </w:rPr>
        <w:t>ved health care</w:t>
      </w:r>
      <w:r w:rsidR="00B452A9" w:rsidRPr="00EF499D">
        <w:rPr>
          <w:rFonts w:ascii="Times New Roman" w:hAnsi="Times New Roman" w:cs="Times New Roman"/>
          <w:sz w:val="24"/>
          <w:szCs w:val="24"/>
        </w:rPr>
        <w:t>” (</w:t>
      </w:r>
      <w:r w:rsidR="00773D94" w:rsidRPr="00EF499D">
        <w:rPr>
          <w:rFonts w:ascii="Times New Roman" w:hAnsi="Times New Roman" w:cs="Times New Roman"/>
          <w:sz w:val="24"/>
          <w:szCs w:val="24"/>
        </w:rPr>
        <w:t>Revelas, 2012</w:t>
      </w:r>
      <w:r w:rsidR="00B452A9" w:rsidRPr="00EF499D">
        <w:rPr>
          <w:rFonts w:ascii="Times New Roman" w:hAnsi="Times New Roman" w:cs="Times New Roman"/>
          <w:sz w:val="24"/>
          <w:szCs w:val="24"/>
        </w:rPr>
        <w:t>).</w:t>
      </w:r>
      <w:r w:rsidRPr="00EF499D">
        <w:rPr>
          <w:rFonts w:ascii="Times New Roman" w:hAnsi="Times New Roman" w:cs="Times New Roman"/>
          <w:sz w:val="24"/>
          <w:szCs w:val="24"/>
        </w:rPr>
        <w:t>The most common types of HAIs include the bloodstream infections (BSIs), pneumonia such as the ventilator-associated pneumonia (VAP), urinary tract infections (UTIs), and surgical site infections (SSIs) (</w:t>
      </w:r>
      <w:r w:rsidR="001F27DA" w:rsidRPr="00EF499D">
        <w:rPr>
          <w:rFonts w:ascii="Times New Roman" w:hAnsi="Times New Roman" w:cs="Times New Roman"/>
          <w:sz w:val="24"/>
          <w:szCs w:val="24"/>
        </w:rPr>
        <w:t>Custodio, 2016</w:t>
      </w:r>
      <w:r w:rsidRPr="00EF499D">
        <w:rPr>
          <w:rFonts w:ascii="Times New Roman" w:hAnsi="Times New Roman" w:cs="Times New Roman"/>
          <w:sz w:val="24"/>
          <w:szCs w:val="24"/>
        </w:rPr>
        <w:t>). The pathogens causing these infections could be viruses, bacteria, and even fungal micro and macro organisms with the most common fungal infection being candida (</w:t>
      </w:r>
      <w:r w:rsidR="001F27DA" w:rsidRPr="00EF499D">
        <w:rPr>
          <w:rFonts w:ascii="Times New Roman" w:hAnsi="Times New Roman" w:cs="Times New Roman"/>
          <w:sz w:val="24"/>
          <w:szCs w:val="24"/>
        </w:rPr>
        <w:t>Custodio, 2016</w:t>
      </w:r>
      <w:r w:rsidRPr="00EF499D">
        <w:rPr>
          <w:rFonts w:ascii="Times New Roman" w:hAnsi="Times New Roman" w:cs="Times New Roman"/>
          <w:sz w:val="24"/>
          <w:szCs w:val="24"/>
        </w:rPr>
        <w:t xml:space="preserve">). As the above </w:t>
      </w:r>
      <w:r w:rsidR="001F27DA" w:rsidRPr="00EF499D">
        <w:rPr>
          <w:rFonts w:ascii="Times New Roman" w:hAnsi="Times New Roman" w:cs="Times New Roman"/>
          <w:sz w:val="24"/>
          <w:szCs w:val="24"/>
        </w:rPr>
        <w:t>categorization of these infections tends</w:t>
      </w:r>
      <w:r w:rsidRPr="00EF499D">
        <w:rPr>
          <w:rFonts w:ascii="Times New Roman" w:hAnsi="Times New Roman" w:cs="Times New Roman"/>
          <w:sz w:val="24"/>
          <w:szCs w:val="24"/>
        </w:rPr>
        <w:t xml:space="preserve"> to suggest, the site of the infection depends on the type of instrumentation and treatment modalities that the patients received. This then denotes that the first risk factor that is associated with the development of HAIs include the instrumentation and treatment modalities that a patient is receiving. If the </w:t>
      </w:r>
      <w:r w:rsidR="001F27DA" w:rsidRPr="00EF499D">
        <w:rPr>
          <w:rFonts w:ascii="Times New Roman" w:hAnsi="Times New Roman" w:cs="Times New Roman"/>
          <w:sz w:val="24"/>
          <w:szCs w:val="24"/>
        </w:rPr>
        <w:t xml:space="preserve">instruments used, such as </w:t>
      </w:r>
      <w:r w:rsidR="00011CF7" w:rsidRPr="00EF499D">
        <w:rPr>
          <w:rFonts w:ascii="Times New Roman" w:hAnsi="Times New Roman" w:cs="Times New Roman"/>
          <w:sz w:val="24"/>
          <w:szCs w:val="24"/>
        </w:rPr>
        <w:t xml:space="preserve">the in-dwelling </w:t>
      </w:r>
      <w:r w:rsidR="001F27DA" w:rsidRPr="00EF499D">
        <w:rPr>
          <w:rFonts w:ascii="Times New Roman" w:hAnsi="Times New Roman" w:cs="Times New Roman"/>
          <w:sz w:val="24"/>
          <w:szCs w:val="24"/>
        </w:rPr>
        <w:t>catchers and parenteral nutrition tubes are no</w:t>
      </w:r>
      <w:r w:rsidRPr="00EF499D">
        <w:rPr>
          <w:rFonts w:ascii="Times New Roman" w:hAnsi="Times New Roman" w:cs="Times New Roman"/>
          <w:sz w:val="24"/>
          <w:szCs w:val="24"/>
        </w:rPr>
        <w:t>t cleaned regularly then they become a good portal of entry an</w:t>
      </w:r>
      <w:r w:rsidR="001F27DA" w:rsidRPr="00EF499D">
        <w:rPr>
          <w:rFonts w:ascii="Times New Roman" w:hAnsi="Times New Roman" w:cs="Times New Roman"/>
          <w:sz w:val="24"/>
          <w:szCs w:val="24"/>
        </w:rPr>
        <w:t>d</w:t>
      </w:r>
      <w:r w:rsidRPr="00EF499D">
        <w:rPr>
          <w:rFonts w:ascii="Times New Roman" w:hAnsi="Times New Roman" w:cs="Times New Roman"/>
          <w:sz w:val="24"/>
          <w:szCs w:val="24"/>
        </w:rPr>
        <w:t xml:space="preserve"> source of disease and especially the infectious disease that can be easily spread </w:t>
      </w:r>
      <w:r w:rsidR="001F27DA" w:rsidRPr="00EF499D">
        <w:rPr>
          <w:rFonts w:ascii="Times New Roman" w:hAnsi="Times New Roman" w:cs="Times New Roman"/>
          <w:sz w:val="24"/>
          <w:szCs w:val="24"/>
        </w:rPr>
        <w:t xml:space="preserve">from one person to the next through close contact. This risk factor is augmented by the failure of healthcare providers to adhere to and practice the essential protocols that denote their </w:t>
      </w:r>
      <w:r w:rsidR="00011CF7" w:rsidRPr="00EF499D">
        <w:rPr>
          <w:rFonts w:ascii="Times New Roman" w:hAnsi="Times New Roman" w:cs="Times New Roman"/>
          <w:sz w:val="24"/>
          <w:szCs w:val="24"/>
        </w:rPr>
        <w:t xml:space="preserve">practice including the most basic hand hygiene protocol. </w:t>
      </w:r>
    </w:p>
    <w:p w:rsidR="0083470E" w:rsidRPr="00EF499D" w:rsidRDefault="00011CF7"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lastRenderedPageBreak/>
        <w:t>The other risk factors include the overuse of antibiotics</w:t>
      </w:r>
      <w:r w:rsidR="0083470E" w:rsidRPr="00EF499D">
        <w:rPr>
          <w:rFonts w:ascii="Times New Roman" w:hAnsi="Times New Roman" w:cs="Times New Roman"/>
          <w:sz w:val="24"/>
          <w:szCs w:val="24"/>
        </w:rPr>
        <w:t>, long hospital stays,</w:t>
      </w:r>
      <w:r w:rsidRPr="00EF499D">
        <w:rPr>
          <w:rFonts w:ascii="Times New Roman" w:hAnsi="Times New Roman" w:cs="Times New Roman"/>
          <w:sz w:val="24"/>
          <w:szCs w:val="24"/>
        </w:rPr>
        <w:t xml:space="preserve"> and reduced nursing staff to care for patients</w:t>
      </w:r>
      <w:r w:rsidR="00445B40" w:rsidRPr="00EF499D">
        <w:rPr>
          <w:rFonts w:ascii="Times New Roman" w:hAnsi="Times New Roman" w:cs="Times New Roman"/>
          <w:sz w:val="24"/>
          <w:szCs w:val="24"/>
        </w:rPr>
        <w:t xml:space="preserve"> (Patient CareLink.com, 2020)</w:t>
      </w:r>
      <w:r w:rsidRPr="00EF499D">
        <w:rPr>
          <w:rFonts w:ascii="Times New Roman" w:hAnsi="Times New Roman" w:cs="Times New Roman"/>
          <w:sz w:val="24"/>
          <w:szCs w:val="24"/>
        </w:rPr>
        <w:t>. The at risk population includes all patients in all settings of care be it in the hospital, surgical centers, ambulatory clinics, and lo</w:t>
      </w:r>
      <w:r w:rsidR="00CA60B9" w:rsidRPr="00EF499D">
        <w:rPr>
          <w:rFonts w:ascii="Times New Roman" w:hAnsi="Times New Roman" w:cs="Times New Roman"/>
          <w:sz w:val="24"/>
          <w:szCs w:val="24"/>
        </w:rPr>
        <w:t xml:space="preserve">ng-term care facilities such as </w:t>
      </w:r>
      <w:r w:rsidR="0083470E" w:rsidRPr="00EF499D">
        <w:rPr>
          <w:rFonts w:ascii="Times New Roman" w:hAnsi="Times New Roman" w:cs="Times New Roman"/>
          <w:sz w:val="24"/>
          <w:szCs w:val="24"/>
        </w:rPr>
        <w:t xml:space="preserve">nursing homes and rehabilitation facilities </w:t>
      </w:r>
      <w:r w:rsidR="00445B40" w:rsidRPr="00EF499D">
        <w:rPr>
          <w:rFonts w:ascii="Times New Roman" w:hAnsi="Times New Roman" w:cs="Times New Roman"/>
          <w:sz w:val="24"/>
          <w:szCs w:val="24"/>
        </w:rPr>
        <w:t>(Patient CareLink.com, 2020)</w:t>
      </w:r>
      <w:r w:rsidR="0083470E" w:rsidRPr="00EF499D">
        <w:rPr>
          <w:rFonts w:ascii="Times New Roman" w:hAnsi="Times New Roman" w:cs="Times New Roman"/>
          <w:sz w:val="24"/>
          <w:szCs w:val="24"/>
        </w:rPr>
        <w:t>. However, there are certain subgroups of the population that tend to be more vulnerable than others and these include young children, the elderly, and patients with compromised immune systems</w:t>
      </w:r>
      <w:r w:rsidR="00445B40" w:rsidRPr="00EF499D">
        <w:rPr>
          <w:rFonts w:ascii="Times New Roman" w:hAnsi="Times New Roman" w:cs="Times New Roman"/>
          <w:sz w:val="24"/>
          <w:szCs w:val="24"/>
        </w:rPr>
        <w:t xml:space="preserve"> (Patient CareLink.com, 2020</w:t>
      </w:r>
      <w:r w:rsidR="0083470E" w:rsidRPr="00EF499D">
        <w:rPr>
          <w:rFonts w:ascii="Times New Roman" w:hAnsi="Times New Roman" w:cs="Times New Roman"/>
          <w:sz w:val="24"/>
          <w:szCs w:val="24"/>
        </w:rPr>
        <w:t xml:space="preserve">). Of interest to this research is the risk factor that involves reduced nursing staff and the relation that this high patient-nurse ratio has on the occurrence of nosocomial infections. </w:t>
      </w:r>
      <w:r w:rsidR="00445B40" w:rsidRPr="00EF499D">
        <w:rPr>
          <w:rFonts w:ascii="Times New Roman" w:hAnsi="Times New Roman" w:cs="Times New Roman"/>
          <w:sz w:val="24"/>
          <w:szCs w:val="24"/>
        </w:rPr>
        <w:t>New research into this aspect of risks associated with nosocomial infections depicts that nurse understaffing is directly correlated with the occurrence rat</w:t>
      </w:r>
      <w:r w:rsidR="006B417C" w:rsidRPr="00EF499D">
        <w:rPr>
          <w:rFonts w:ascii="Times New Roman" w:hAnsi="Times New Roman" w:cs="Times New Roman"/>
          <w:sz w:val="24"/>
          <w:szCs w:val="24"/>
        </w:rPr>
        <w:t>es of HAIs. This research depic</w:t>
      </w:r>
      <w:r w:rsidR="00445B40" w:rsidRPr="00EF499D">
        <w:rPr>
          <w:rFonts w:ascii="Times New Roman" w:hAnsi="Times New Roman" w:cs="Times New Roman"/>
          <w:sz w:val="24"/>
          <w:szCs w:val="24"/>
        </w:rPr>
        <w:t xml:space="preserve">ts that nurse understaffing directly increases the risk of healthcare-associated infections (HAIs) such as the urinary tract infections (UTIs) and pneumonia. The kind of work load that sets in when the patient: nurse ratio that is chronically too high includes the like of issues such as job-related stress that threatens the nurses’ wellbeing and negatively affects the patient care and outcomes </w:t>
      </w:r>
      <w:r w:rsidR="006B417C" w:rsidRPr="00EF499D">
        <w:rPr>
          <w:rFonts w:ascii="Times New Roman" w:hAnsi="Times New Roman" w:cs="Times New Roman"/>
          <w:sz w:val="24"/>
          <w:szCs w:val="24"/>
        </w:rPr>
        <w:t>(</w:t>
      </w:r>
      <w:r w:rsidR="00F9770A" w:rsidRPr="00EF499D">
        <w:rPr>
          <w:rFonts w:ascii="Times New Roman" w:hAnsi="Times New Roman" w:cs="Times New Roman"/>
          <w:sz w:val="24"/>
          <w:szCs w:val="24"/>
        </w:rPr>
        <w:t>Fedele, 2019</w:t>
      </w:r>
      <w:r w:rsidR="006B417C" w:rsidRPr="00EF499D">
        <w:rPr>
          <w:rFonts w:ascii="Times New Roman" w:hAnsi="Times New Roman" w:cs="Times New Roman"/>
          <w:sz w:val="24"/>
          <w:szCs w:val="24"/>
        </w:rPr>
        <w:t>)</w:t>
      </w:r>
      <w:r w:rsidR="00445B40" w:rsidRPr="00EF499D">
        <w:rPr>
          <w:rFonts w:ascii="Times New Roman" w:hAnsi="Times New Roman" w:cs="Times New Roman"/>
          <w:sz w:val="24"/>
          <w:szCs w:val="24"/>
        </w:rPr>
        <w:t>.</w:t>
      </w:r>
    </w:p>
    <w:p w:rsidR="003B2907" w:rsidRPr="00EF499D" w:rsidRDefault="0064699F" w:rsidP="00E3776D">
      <w:pPr>
        <w:pStyle w:val="Heading2"/>
        <w:spacing w:line="480" w:lineRule="auto"/>
        <w:rPr>
          <w:rFonts w:ascii="Times New Roman" w:hAnsi="Times New Roman" w:cs="Times New Roman"/>
          <w:color w:val="auto"/>
          <w:sz w:val="24"/>
          <w:szCs w:val="24"/>
        </w:rPr>
      </w:pPr>
      <w:bookmarkStart w:id="3" w:name="_Toc37961410"/>
      <w:r w:rsidRPr="00EF499D">
        <w:rPr>
          <w:rFonts w:ascii="Times New Roman" w:hAnsi="Times New Roman" w:cs="Times New Roman"/>
          <w:color w:val="auto"/>
          <w:sz w:val="24"/>
          <w:szCs w:val="24"/>
        </w:rPr>
        <w:t xml:space="preserve">1.1 </w:t>
      </w:r>
      <w:r w:rsidR="003B2907" w:rsidRPr="00EF499D">
        <w:rPr>
          <w:rFonts w:ascii="Times New Roman" w:hAnsi="Times New Roman" w:cs="Times New Roman"/>
          <w:color w:val="auto"/>
          <w:sz w:val="24"/>
          <w:szCs w:val="24"/>
        </w:rPr>
        <w:t>Statement of the Problem</w:t>
      </w:r>
      <w:bookmarkEnd w:id="3"/>
    </w:p>
    <w:p w:rsidR="003B2907" w:rsidRPr="00EF499D" w:rsidRDefault="00B452A9"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Health care-associated infections have been depicted as affecting nearly 1.7 million hospitalized patients annually in the United States and that 98,000 patients of those affected succumb to these infections (</w:t>
      </w:r>
      <w:r w:rsidR="00E3776D" w:rsidRPr="00EF499D">
        <w:rPr>
          <w:rFonts w:ascii="Times New Roman" w:hAnsi="Times New Roman" w:cs="Times New Roman"/>
          <w:sz w:val="24"/>
          <w:szCs w:val="24"/>
        </w:rPr>
        <w:t>Ha</w:t>
      </w:r>
      <w:r w:rsidR="008A54E4">
        <w:rPr>
          <w:rFonts w:ascii="Times New Roman" w:hAnsi="Times New Roman" w:cs="Times New Roman"/>
          <w:sz w:val="24"/>
          <w:szCs w:val="24"/>
        </w:rPr>
        <w:t xml:space="preserve">que et al., </w:t>
      </w:r>
      <w:r w:rsidR="00E3776D" w:rsidRPr="00EF499D">
        <w:rPr>
          <w:rFonts w:ascii="Times New Roman" w:hAnsi="Times New Roman" w:cs="Times New Roman"/>
          <w:sz w:val="24"/>
          <w:szCs w:val="24"/>
        </w:rPr>
        <w:t>2018</w:t>
      </w:r>
      <w:r w:rsidRPr="00EF499D">
        <w:rPr>
          <w:rFonts w:ascii="Times New Roman" w:hAnsi="Times New Roman" w:cs="Times New Roman"/>
          <w:sz w:val="24"/>
          <w:szCs w:val="24"/>
        </w:rPr>
        <w:t xml:space="preserve">). This contributes significantly to the burden of disease and morbidity and mortality rates that are associated with a certain population. The occurrence of HAIs is a rising public health concern globally with associated increased costs to healthcare delivery systems </w:t>
      </w:r>
      <w:r w:rsidR="003134E8" w:rsidRPr="00EF499D">
        <w:rPr>
          <w:rFonts w:ascii="Times New Roman" w:hAnsi="Times New Roman" w:cs="Times New Roman"/>
          <w:sz w:val="24"/>
          <w:szCs w:val="24"/>
        </w:rPr>
        <w:t xml:space="preserve">and negative implications to the economies around the world as HAIs occur with additional economic burden to the patents and healthcare system including </w:t>
      </w:r>
      <w:r w:rsidR="003134E8" w:rsidRPr="00EF499D">
        <w:rPr>
          <w:rFonts w:ascii="Times New Roman" w:hAnsi="Times New Roman" w:cs="Times New Roman"/>
          <w:sz w:val="24"/>
          <w:szCs w:val="24"/>
        </w:rPr>
        <w:lastRenderedPageBreak/>
        <w:t xml:space="preserve">direct economic loss and prolonged hospitalization </w:t>
      </w:r>
      <w:r w:rsidRPr="00EF499D">
        <w:rPr>
          <w:rFonts w:ascii="Times New Roman" w:hAnsi="Times New Roman" w:cs="Times New Roman"/>
          <w:sz w:val="24"/>
          <w:szCs w:val="24"/>
        </w:rPr>
        <w:t xml:space="preserve">as patients witness increased hospital </w:t>
      </w:r>
      <w:r w:rsidR="003134E8" w:rsidRPr="00EF499D">
        <w:rPr>
          <w:rFonts w:ascii="Times New Roman" w:hAnsi="Times New Roman" w:cs="Times New Roman"/>
          <w:sz w:val="24"/>
          <w:szCs w:val="24"/>
        </w:rPr>
        <w:t xml:space="preserve">length of stay (Jia et al. 2019). The most significant risk factor that is determined to significantly increase the occurrence rates of these infections is the high patient-nurse ratios that are being observed in many healthcare setups. This chronic understaffing has been determined to directly and significantly increase the occurrence of these HAIs, the mechanism of which has not </w:t>
      </w:r>
      <w:r w:rsidR="00B34854" w:rsidRPr="00EF499D">
        <w:rPr>
          <w:rFonts w:ascii="Times New Roman" w:hAnsi="Times New Roman" w:cs="Times New Roman"/>
          <w:sz w:val="24"/>
          <w:szCs w:val="24"/>
        </w:rPr>
        <w:t>beenexplored fully. However, several researches propose that simple infection-control procedures such as cleaning hands with an alcohol-based hand rub can help prevent HAIs and with it be able to save lives, reduce morbidity, and minimize health care costs (Ha</w:t>
      </w:r>
      <w:r w:rsidR="008A54E4">
        <w:rPr>
          <w:rFonts w:ascii="Times New Roman" w:hAnsi="Times New Roman" w:cs="Times New Roman"/>
          <w:sz w:val="24"/>
          <w:szCs w:val="24"/>
        </w:rPr>
        <w:t xml:space="preserve">que et al., </w:t>
      </w:r>
      <w:r w:rsidR="00B34854" w:rsidRPr="00EF499D">
        <w:rPr>
          <w:rFonts w:ascii="Times New Roman" w:hAnsi="Times New Roman" w:cs="Times New Roman"/>
          <w:sz w:val="24"/>
          <w:szCs w:val="24"/>
        </w:rPr>
        <w:t>2018). Besides, routine educational interventions for health care workers has been determined to help change their hand-washing  practices in bid to curb the spread of infec</w:t>
      </w:r>
      <w:r w:rsidR="00773D94" w:rsidRPr="00EF499D">
        <w:rPr>
          <w:rFonts w:ascii="Times New Roman" w:hAnsi="Times New Roman" w:cs="Times New Roman"/>
          <w:sz w:val="24"/>
          <w:szCs w:val="24"/>
        </w:rPr>
        <w:t>tions. This p</w:t>
      </w:r>
      <w:r w:rsidR="00B34854" w:rsidRPr="00EF499D">
        <w:rPr>
          <w:rFonts w:ascii="Times New Roman" w:hAnsi="Times New Roman" w:cs="Times New Roman"/>
          <w:sz w:val="24"/>
          <w:szCs w:val="24"/>
        </w:rPr>
        <w:t>oint</w:t>
      </w:r>
      <w:r w:rsidR="00773D94" w:rsidRPr="00EF499D">
        <w:rPr>
          <w:rFonts w:ascii="Times New Roman" w:hAnsi="Times New Roman" w:cs="Times New Roman"/>
          <w:sz w:val="24"/>
          <w:szCs w:val="24"/>
        </w:rPr>
        <w:t>s</w:t>
      </w:r>
      <w:r w:rsidR="00B34854" w:rsidRPr="00EF499D">
        <w:rPr>
          <w:rFonts w:ascii="Times New Roman" w:hAnsi="Times New Roman" w:cs="Times New Roman"/>
          <w:sz w:val="24"/>
          <w:szCs w:val="24"/>
        </w:rPr>
        <w:t xml:space="preserve"> to the Infection p</w:t>
      </w:r>
      <w:r w:rsidR="00773D94" w:rsidRPr="00EF499D">
        <w:rPr>
          <w:rFonts w:ascii="Times New Roman" w:hAnsi="Times New Roman" w:cs="Times New Roman"/>
          <w:sz w:val="24"/>
          <w:szCs w:val="24"/>
        </w:rPr>
        <w:t xml:space="preserve">revention and control programs </w:t>
      </w:r>
      <w:r w:rsidR="00B34854" w:rsidRPr="00EF499D">
        <w:rPr>
          <w:rFonts w:ascii="Times New Roman" w:hAnsi="Times New Roman" w:cs="Times New Roman"/>
          <w:sz w:val="24"/>
          <w:szCs w:val="24"/>
        </w:rPr>
        <w:t xml:space="preserve">as receiving  </w:t>
      </w:r>
      <w:r w:rsidR="00773D94" w:rsidRPr="00EF499D">
        <w:rPr>
          <w:rFonts w:ascii="Times New Roman" w:hAnsi="Times New Roman" w:cs="Times New Roman"/>
          <w:sz w:val="24"/>
          <w:szCs w:val="24"/>
        </w:rPr>
        <w:t>wide application in the control of infections including HAIs as is supported by the WHO’s guidelines that promote hand-washing practices among member countries (H</w:t>
      </w:r>
      <w:r w:rsidR="008A54E4">
        <w:rPr>
          <w:rFonts w:ascii="Times New Roman" w:hAnsi="Times New Roman" w:cs="Times New Roman"/>
          <w:sz w:val="24"/>
          <w:szCs w:val="24"/>
        </w:rPr>
        <w:t>aque et al.,</w:t>
      </w:r>
      <w:r w:rsidR="00773D94" w:rsidRPr="00EF499D">
        <w:rPr>
          <w:rFonts w:ascii="Times New Roman" w:hAnsi="Times New Roman" w:cs="Times New Roman"/>
          <w:sz w:val="24"/>
          <w:szCs w:val="24"/>
        </w:rPr>
        <w:t xml:space="preserve"> 2018).  </w:t>
      </w:r>
    </w:p>
    <w:p w:rsidR="005F04BA" w:rsidRPr="00EF499D" w:rsidRDefault="0064699F" w:rsidP="00E3776D">
      <w:pPr>
        <w:pStyle w:val="Heading2"/>
        <w:spacing w:line="480" w:lineRule="auto"/>
        <w:rPr>
          <w:rFonts w:ascii="Times New Roman" w:hAnsi="Times New Roman" w:cs="Times New Roman"/>
          <w:color w:val="auto"/>
          <w:sz w:val="24"/>
          <w:szCs w:val="24"/>
        </w:rPr>
      </w:pPr>
      <w:bookmarkStart w:id="4" w:name="_Toc37961411"/>
      <w:r w:rsidRPr="00EF499D">
        <w:rPr>
          <w:rFonts w:ascii="Times New Roman" w:hAnsi="Times New Roman" w:cs="Times New Roman"/>
          <w:color w:val="auto"/>
          <w:sz w:val="24"/>
          <w:szCs w:val="24"/>
        </w:rPr>
        <w:t xml:space="preserve">1.2 </w:t>
      </w:r>
      <w:r w:rsidR="005F04BA" w:rsidRPr="00EF499D">
        <w:rPr>
          <w:rFonts w:ascii="Times New Roman" w:hAnsi="Times New Roman" w:cs="Times New Roman"/>
          <w:color w:val="auto"/>
          <w:sz w:val="24"/>
          <w:szCs w:val="24"/>
        </w:rPr>
        <w:t xml:space="preserve">Background </w:t>
      </w:r>
      <w:r w:rsidRPr="00EF499D">
        <w:rPr>
          <w:rFonts w:ascii="Times New Roman" w:hAnsi="Times New Roman" w:cs="Times New Roman"/>
          <w:color w:val="auto"/>
          <w:sz w:val="24"/>
          <w:szCs w:val="24"/>
        </w:rPr>
        <w:t xml:space="preserve">and Rationale </w:t>
      </w:r>
      <w:r w:rsidR="005F04BA" w:rsidRPr="00EF499D">
        <w:rPr>
          <w:rFonts w:ascii="Times New Roman" w:hAnsi="Times New Roman" w:cs="Times New Roman"/>
          <w:color w:val="auto"/>
          <w:sz w:val="24"/>
          <w:szCs w:val="24"/>
        </w:rPr>
        <w:t>of the study</w:t>
      </w:r>
      <w:bookmarkEnd w:id="4"/>
    </w:p>
    <w:p w:rsidR="005F04BA" w:rsidRPr="00EF499D" w:rsidRDefault="005F04BA"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 xml:space="preserve">The study will be conducted in the nearest healthcare facility for convenience of access </w:t>
      </w:r>
      <w:r w:rsidR="00C63D62" w:rsidRPr="00EF499D">
        <w:rPr>
          <w:rFonts w:ascii="Times New Roman" w:hAnsi="Times New Roman" w:cs="Times New Roman"/>
          <w:sz w:val="24"/>
          <w:szCs w:val="24"/>
        </w:rPr>
        <w:t>for</w:t>
      </w:r>
      <w:r w:rsidRPr="00EF499D">
        <w:rPr>
          <w:rFonts w:ascii="Times New Roman" w:hAnsi="Times New Roman" w:cs="Times New Roman"/>
          <w:sz w:val="24"/>
          <w:szCs w:val="24"/>
        </w:rPr>
        <w:t xml:space="preserve"> the researcher. The hospital’s department that is of most importance to this research is the Intensive Care Unit</w:t>
      </w:r>
      <w:r w:rsidR="0064699F" w:rsidRPr="00EF499D">
        <w:rPr>
          <w:rFonts w:ascii="Times New Roman" w:hAnsi="Times New Roman" w:cs="Times New Roman"/>
          <w:sz w:val="24"/>
          <w:szCs w:val="24"/>
        </w:rPr>
        <w:t xml:space="preserve"> (ICU)</w:t>
      </w:r>
      <w:r w:rsidRPr="00EF499D">
        <w:rPr>
          <w:rFonts w:ascii="Times New Roman" w:hAnsi="Times New Roman" w:cs="Times New Roman"/>
          <w:sz w:val="24"/>
          <w:szCs w:val="24"/>
        </w:rPr>
        <w:t xml:space="preserve">. This is because this department is the </w:t>
      </w:r>
      <w:r w:rsidR="00C63D62" w:rsidRPr="00EF499D">
        <w:rPr>
          <w:rFonts w:ascii="Times New Roman" w:hAnsi="Times New Roman" w:cs="Times New Roman"/>
          <w:sz w:val="24"/>
          <w:szCs w:val="24"/>
        </w:rPr>
        <w:t xml:space="preserve">most vital department in any health care set up as it houses the most vulnerable population to whom the advent of HAIs would result in ultimate demise. The caution that is to be exercised in the care of the patients in ICU translates to the healthcare providers adhering to any and all </w:t>
      </w:r>
      <w:r w:rsidR="0064699F" w:rsidRPr="00EF499D">
        <w:rPr>
          <w:rFonts w:ascii="Times New Roman" w:hAnsi="Times New Roman" w:cs="Times New Roman"/>
          <w:sz w:val="24"/>
          <w:szCs w:val="24"/>
        </w:rPr>
        <w:t>protocols</w:t>
      </w:r>
      <w:r w:rsidR="00C63D62" w:rsidRPr="00EF499D">
        <w:rPr>
          <w:rFonts w:ascii="Times New Roman" w:hAnsi="Times New Roman" w:cs="Times New Roman"/>
          <w:sz w:val="24"/>
          <w:szCs w:val="24"/>
        </w:rPr>
        <w:t xml:space="preserve"> of care and standards of hygiene that denotes their practice in a bid to avoid the </w:t>
      </w:r>
      <w:r w:rsidR="0064699F" w:rsidRPr="00EF499D">
        <w:rPr>
          <w:rFonts w:ascii="Times New Roman" w:hAnsi="Times New Roman" w:cs="Times New Roman"/>
          <w:sz w:val="24"/>
          <w:szCs w:val="24"/>
        </w:rPr>
        <w:t>occurrences</w:t>
      </w:r>
      <w:r w:rsidR="00C63D62" w:rsidRPr="00EF499D">
        <w:rPr>
          <w:rFonts w:ascii="Times New Roman" w:hAnsi="Times New Roman" w:cs="Times New Roman"/>
          <w:sz w:val="24"/>
          <w:szCs w:val="24"/>
        </w:rPr>
        <w:t xml:space="preserve"> of additional </w:t>
      </w:r>
      <w:r w:rsidR="0064699F" w:rsidRPr="00EF499D">
        <w:rPr>
          <w:rFonts w:ascii="Times New Roman" w:hAnsi="Times New Roman" w:cs="Times New Roman"/>
          <w:sz w:val="24"/>
          <w:szCs w:val="24"/>
        </w:rPr>
        <w:t>infections that wo</w:t>
      </w:r>
      <w:r w:rsidR="00C63D62" w:rsidRPr="00EF499D">
        <w:rPr>
          <w:rFonts w:ascii="Times New Roman" w:hAnsi="Times New Roman" w:cs="Times New Roman"/>
          <w:sz w:val="24"/>
          <w:szCs w:val="24"/>
        </w:rPr>
        <w:t xml:space="preserve">uld kill their patients. This </w:t>
      </w:r>
      <w:r w:rsidR="0064699F" w:rsidRPr="00EF499D">
        <w:rPr>
          <w:rFonts w:ascii="Times New Roman" w:hAnsi="Times New Roman" w:cs="Times New Roman"/>
          <w:sz w:val="24"/>
          <w:szCs w:val="24"/>
        </w:rPr>
        <w:t>is what makes the IC</w:t>
      </w:r>
      <w:r w:rsidR="00C63D62" w:rsidRPr="00EF499D">
        <w:rPr>
          <w:rFonts w:ascii="Times New Roman" w:hAnsi="Times New Roman" w:cs="Times New Roman"/>
          <w:sz w:val="24"/>
          <w:szCs w:val="24"/>
        </w:rPr>
        <w:t xml:space="preserve">U an attractive point of care worth focusing this study’s attention towards in a bid to identify the mechanism through which chronic </w:t>
      </w:r>
      <w:r w:rsidR="00C63D62" w:rsidRPr="00EF499D">
        <w:rPr>
          <w:rFonts w:ascii="Times New Roman" w:hAnsi="Times New Roman" w:cs="Times New Roman"/>
          <w:sz w:val="24"/>
          <w:szCs w:val="24"/>
        </w:rPr>
        <w:lastRenderedPageBreak/>
        <w:t xml:space="preserve">understaffing of nurses to be exact results in increased cases of HAIs. This then points to the fact that </w:t>
      </w:r>
      <w:r w:rsidR="0064699F" w:rsidRPr="00EF499D">
        <w:rPr>
          <w:rFonts w:ascii="Times New Roman" w:hAnsi="Times New Roman" w:cs="Times New Roman"/>
          <w:sz w:val="24"/>
          <w:szCs w:val="24"/>
        </w:rPr>
        <w:t>the chosen healthcare setup</w:t>
      </w:r>
      <w:r w:rsidR="00C63D62" w:rsidRPr="00EF499D">
        <w:rPr>
          <w:rFonts w:ascii="Times New Roman" w:hAnsi="Times New Roman" w:cs="Times New Roman"/>
          <w:sz w:val="24"/>
          <w:szCs w:val="24"/>
        </w:rPr>
        <w:t xml:space="preserve"> will be one with</w:t>
      </w:r>
      <w:r w:rsidR="0064699F" w:rsidRPr="00EF499D">
        <w:rPr>
          <w:rFonts w:ascii="Times New Roman" w:hAnsi="Times New Roman" w:cs="Times New Roman"/>
          <w:sz w:val="24"/>
          <w:szCs w:val="24"/>
        </w:rPr>
        <w:t xml:space="preserve"> a high patient-nurse ratio in </w:t>
      </w:r>
      <w:r w:rsidR="00C63D62" w:rsidRPr="00EF499D">
        <w:rPr>
          <w:rFonts w:ascii="Times New Roman" w:hAnsi="Times New Roman" w:cs="Times New Roman"/>
          <w:sz w:val="24"/>
          <w:szCs w:val="24"/>
        </w:rPr>
        <w:t xml:space="preserve">abid to fit into the ideals of this research. </w:t>
      </w:r>
    </w:p>
    <w:p w:rsidR="00C63D62" w:rsidRPr="00EF499D" w:rsidRDefault="0064699F" w:rsidP="00E3776D">
      <w:pPr>
        <w:pStyle w:val="Heading2"/>
        <w:tabs>
          <w:tab w:val="left" w:pos="4020"/>
        </w:tabs>
        <w:spacing w:line="480" w:lineRule="auto"/>
        <w:rPr>
          <w:rFonts w:ascii="Times New Roman" w:hAnsi="Times New Roman" w:cs="Times New Roman"/>
          <w:color w:val="auto"/>
          <w:sz w:val="24"/>
          <w:szCs w:val="24"/>
        </w:rPr>
      </w:pPr>
      <w:bookmarkStart w:id="5" w:name="_Toc37961412"/>
      <w:r w:rsidRPr="00EF499D">
        <w:rPr>
          <w:rFonts w:ascii="Times New Roman" w:hAnsi="Times New Roman" w:cs="Times New Roman"/>
          <w:color w:val="auto"/>
          <w:sz w:val="24"/>
          <w:szCs w:val="24"/>
        </w:rPr>
        <w:t xml:space="preserve">1.3 </w:t>
      </w:r>
      <w:r w:rsidR="00C63D62" w:rsidRPr="00EF499D">
        <w:rPr>
          <w:rFonts w:ascii="Times New Roman" w:hAnsi="Times New Roman" w:cs="Times New Roman"/>
          <w:color w:val="auto"/>
          <w:sz w:val="24"/>
          <w:szCs w:val="24"/>
        </w:rPr>
        <w:t>Objectives</w:t>
      </w:r>
      <w:bookmarkEnd w:id="5"/>
      <w:r w:rsidR="00E3776D" w:rsidRPr="00EF499D">
        <w:rPr>
          <w:rFonts w:ascii="Times New Roman" w:hAnsi="Times New Roman" w:cs="Times New Roman"/>
          <w:color w:val="auto"/>
          <w:sz w:val="24"/>
          <w:szCs w:val="24"/>
        </w:rPr>
        <w:tab/>
      </w:r>
    </w:p>
    <w:p w:rsidR="00C63D62" w:rsidRPr="00EF499D" w:rsidRDefault="00E3776D" w:rsidP="00E3776D">
      <w:pPr>
        <w:pStyle w:val="Heading3"/>
        <w:spacing w:line="480" w:lineRule="auto"/>
        <w:rPr>
          <w:rFonts w:ascii="Times New Roman" w:hAnsi="Times New Roman" w:cs="Times New Roman"/>
          <w:color w:val="auto"/>
          <w:sz w:val="24"/>
          <w:szCs w:val="24"/>
        </w:rPr>
      </w:pPr>
      <w:bookmarkStart w:id="6" w:name="_Toc37961413"/>
      <w:r w:rsidRPr="00EF499D">
        <w:rPr>
          <w:rFonts w:ascii="Times New Roman" w:hAnsi="Times New Roman" w:cs="Times New Roman"/>
          <w:color w:val="auto"/>
          <w:sz w:val="24"/>
          <w:szCs w:val="24"/>
        </w:rPr>
        <w:t xml:space="preserve">1.3.1 </w:t>
      </w:r>
      <w:r w:rsidR="00C63D62" w:rsidRPr="00EF499D">
        <w:rPr>
          <w:rFonts w:ascii="Times New Roman" w:hAnsi="Times New Roman" w:cs="Times New Roman"/>
          <w:color w:val="auto"/>
          <w:sz w:val="24"/>
          <w:szCs w:val="24"/>
        </w:rPr>
        <w:t>Broad Objective</w:t>
      </w:r>
      <w:bookmarkEnd w:id="6"/>
    </w:p>
    <w:p w:rsidR="00C63D62" w:rsidRPr="00EF499D" w:rsidRDefault="00C63D62" w:rsidP="00E3776D">
      <w:pPr>
        <w:pStyle w:val="ListParagraph"/>
        <w:numPr>
          <w:ilvl w:val="0"/>
          <w:numId w:val="4"/>
        </w:numPr>
        <w:spacing w:line="480" w:lineRule="auto"/>
        <w:rPr>
          <w:rFonts w:ascii="Times New Roman" w:hAnsi="Times New Roman" w:cs="Times New Roman"/>
          <w:sz w:val="24"/>
          <w:szCs w:val="24"/>
          <w:shd w:val="clear" w:color="auto" w:fill="FFFFFF"/>
        </w:rPr>
      </w:pPr>
      <w:r w:rsidRPr="00EF499D">
        <w:rPr>
          <w:rFonts w:ascii="Times New Roman" w:hAnsi="Times New Roman" w:cs="Times New Roman"/>
          <w:sz w:val="24"/>
          <w:szCs w:val="24"/>
        </w:rPr>
        <w:t xml:space="preserve">To determine how understaffing in hospitals increase </w:t>
      </w:r>
      <w:r w:rsidRPr="00EF499D">
        <w:rPr>
          <w:rFonts w:ascii="Times New Roman" w:hAnsi="Times New Roman" w:cs="Times New Roman"/>
          <w:sz w:val="24"/>
          <w:szCs w:val="24"/>
          <w:shd w:val="clear" w:color="auto" w:fill="FFFFFF"/>
        </w:rPr>
        <w:t>the HAIs for hospitalized patients and how to manage it through the Infection Control Program (IPC)</w:t>
      </w:r>
    </w:p>
    <w:p w:rsidR="00C63D62" w:rsidRPr="00EF499D" w:rsidRDefault="00E3776D" w:rsidP="00E3776D">
      <w:pPr>
        <w:pStyle w:val="Heading3"/>
        <w:spacing w:line="480" w:lineRule="auto"/>
        <w:rPr>
          <w:rFonts w:ascii="Times New Roman" w:hAnsi="Times New Roman" w:cs="Times New Roman"/>
          <w:color w:val="auto"/>
          <w:sz w:val="24"/>
          <w:szCs w:val="24"/>
          <w:shd w:val="clear" w:color="auto" w:fill="FFFFFF"/>
        </w:rPr>
      </w:pPr>
      <w:bookmarkStart w:id="7" w:name="_Toc37961414"/>
      <w:r w:rsidRPr="00EF499D">
        <w:rPr>
          <w:rFonts w:ascii="Times New Roman" w:hAnsi="Times New Roman" w:cs="Times New Roman"/>
          <w:color w:val="auto"/>
          <w:sz w:val="24"/>
          <w:szCs w:val="24"/>
          <w:shd w:val="clear" w:color="auto" w:fill="FFFFFF"/>
        </w:rPr>
        <w:t xml:space="preserve">1.3.2 </w:t>
      </w:r>
      <w:r w:rsidR="00C63D62" w:rsidRPr="00EF499D">
        <w:rPr>
          <w:rFonts w:ascii="Times New Roman" w:hAnsi="Times New Roman" w:cs="Times New Roman"/>
          <w:color w:val="auto"/>
          <w:sz w:val="24"/>
          <w:szCs w:val="24"/>
          <w:shd w:val="clear" w:color="auto" w:fill="FFFFFF"/>
        </w:rPr>
        <w:t xml:space="preserve">Specific </w:t>
      </w:r>
      <w:r w:rsidR="00C63D62" w:rsidRPr="00EF499D">
        <w:rPr>
          <w:rFonts w:ascii="Times New Roman" w:hAnsi="Times New Roman" w:cs="Times New Roman"/>
          <w:color w:val="auto"/>
          <w:sz w:val="24"/>
          <w:szCs w:val="24"/>
        </w:rPr>
        <w:t>Objectives</w:t>
      </w:r>
      <w:bookmarkEnd w:id="7"/>
    </w:p>
    <w:p w:rsidR="00C63D62" w:rsidRPr="00EF499D" w:rsidRDefault="00C63D62" w:rsidP="00E3776D">
      <w:pPr>
        <w:pStyle w:val="ListParagraph"/>
        <w:numPr>
          <w:ilvl w:val="0"/>
          <w:numId w:val="1"/>
        </w:numPr>
        <w:spacing w:line="480" w:lineRule="auto"/>
        <w:rPr>
          <w:rFonts w:ascii="Times New Roman" w:hAnsi="Times New Roman" w:cs="Times New Roman"/>
          <w:sz w:val="24"/>
          <w:szCs w:val="24"/>
          <w:shd w:val="clear" w:color="auto" w:fill="FFFFFF"/>
        </w:rPr>
      </w:pPr>
      <w:r w:rsidRPr="00EF499D">
        <w:rPr>
          <w:rFonts w:ascii="Times New Roman" w:hAnsi="Times New Roman" w:cs="Times New Roman"/>
          <w:sz w:val="24"/>
          <w:szCs w:val="24"/>
          <w:shd w:val="clear" w:color="auto" w:fill="FFFFFF"/>
        </w:rPr>
        <w:t>To determine how understaffing increases HAIs for hospitalized patients.</w:t>
      </w:r>
    </w:p>
    <w:p w:rsidR="00C63D62" w:rsidRPr="00EF499D" w:rsidRDefault="004B0C2E" w:rsidP="00E3776D">
      <w:pPr>
        <w:pStyle w:val="ListParagraph"/>
        <w:numPr>
          <w:ilvl w:val="0"/>
          <w:numId w:val="1"/>
        </w:numPr>
        <w:spacing w:line="480" w:lineRule="auto"/>
        <w:rPr>
          <w:rFonts w:ascii="Times New Roman" w:hAnsi="Times New Roman" w:cs="Times New Roman"/>
          <w:sz w:val="24"/>
          <w:szCs w:val="24"/>
          <w:shd w:val="clear" w:color="auto" w:fill="FFFFFF"/>
        </w:rPr>
      </w:pPr>
      <w:r w:rsidRPr="00EF499D">
        <w:rPr>
          <w:rFonts w:ascii="Times New Roman" w:hAnsi="Times New Roman" w:cs="Times New Roman"/>
          <w:sz w:val="24"/>
          <w:szCs w:val="24"/>
          <w:shd w:val="clear" w:color="auto" w:fill="FFFFFF"/>
        </w:rPr>
        <w:t>To introduce Infection Control Program (IPC) to the health care professionals</w:t>
      </w:r>
    </w:p>
    <w:p w:rsidR="004B0C2E" w:rsidRPr="00EF499D" w:rsidRDefault="004B0C2E" w:rsidP="00E3776D">
      <w:pPr>
        <w:pStyle w:val="ListParagraph"/>
        <w:numPr>
          <w:ilvl w:val="0"/>
          <w:numId w:val="1"/>
        </w:numPr>
        <w:spacing w:line="480" w:lineRule="auto"/>
        <w:rPr>
          <w:rFonts w:ascii="Times New Roman" w:hAnsi="Times New Roman" w:cs="Times New Roman"/>
          <w:sz w:val="24"/>
          <w:szCs w:val="24"/>
          <w:shd w:val="clear" w:color="auto" w:fill="FFFFFF"/>
        </w:rPr>
      </w:pPr>
      <w:r w:rsidRPr="00EF499D">
        <w:rPr>
          <w:rFonts w:ascii="Times New Roman" w:hAnsi="Times New Roman" w:cs="Times New Roman"/>
          <w:sz w:val="24"/>
          <w:szCs w:val="24"/>
          <w:shd w:val="clear" w:color="auto" w:fill="FFFFFF"/>
        </w:rPr>
        <w:t>To implement the Infection Control Program</w:t>
      </w:r>
    </w:p>
    <w:p w:rsidR="00C63D62" w:rsidRPr="00EF499D" w:rsidRDefault="004B0C2E" w:rsidP="00E3776D">
      <w:pPr>
        <w:pStyle w:val="ListParagraph"/>
        <w:numPr>
          <w:ilvl w:val="0"/>
          <w:numId w:val="1"/>
        </w:numPr>
        <w:spacing w:line="480" w:lineRule="auto"/>
        <w:rPr>
          <w:rFonts w:ascii="Times New Roman" w:hAnsi="Times New Roman" w:cs="Times New Roman"/>
          <w:sz w:val="24"/>
          <w:szCs w:val="24"/>
          <w:shd w:val="clear" w:color="auto" w:fill="FFFFFF"/>
        </w:rPr>
      </w:pPr>
      <w:r w:rsidRPr="00EF499D">
        <w:rPr>
          <w:rFonts w:ascii="Times New Roman" w:hAnsi="Times New Roman" w:cs="Times New Roman"/>
          <w:sz w:val="24"/>
          <w:szCs w:val="24"/>
          <w:shd w:val="clear" w:color="auto" w:fill="FFFFFF"/>
        </w:rPr>
        <w:t xml:space="preserve">To evaluate for the success of this program in reducing the occurrence of HAIs in the chosen set up. </w:t>
      </w:r>
    </w:p>
    <w:p w:rsidR="0064699F" w:rsidRPr="00EF499D" w:rsidRDefault="000E4957" w:rsidP="00E3776D">
      <w:pPr>
        <w:pStyle w:val="Heading2"/>
        <w:spacing w:line="480" w:lineRule="auto"/>
        <w:rPr>
          <w:rFonts w:ascii="Times New Roman" w:hAnsi="Times New Roman" w:cs="Times New Roman"/>
          <w:color w:val="auto"/>
          <w:sz w:val="24"/>
          <w:szCs w:val="24"/>
          <w:shd w:val="clear" w:color="auto" w:fill="FFFFFF"/>
        </w:rPr>
      </w:pPr>
      <w:bookmarkStart w:id="8" w:name="_Toc37961415"/>
      <w:r w:rsidRPr="00EF499D">
        <w:rPr>
          <w:rFonts w:ascii="Times New Roman" w:hAnsi="Times New Roman" w:cs="Times New Roman"/>
          <w:color w:val="auto"/>
          <w:sz w:val="24"/>
          <w:szCs w:val="24"/>
          <w:shd w:val="clear" w:color="auto" w:fill="FFFFFF"/>
        </w:rPr>
        <w:t xml:space="preserve">1.4 </w:t>
      </w:r>
      <w:r w:rsidR="0064699F" w:rsidRPr="00EF499D">
        <w:rPr>
          <w:rFonts w:ascii="Times New Roman" w:hAnsi="Times New Roman" w:cs="Times New Roman"/>
          <w:color w:val="auto"/>
          <w:sz w:val="24"/>
          <w:szCs w:val="24"/>
          <w:shd w:val="clear" w:color="auto" w:fill="FFFFFF"/>
        </w:rPr>
        <w:t>Theoretical Framework</w:t>
      </w:r>
      <w:bookmarkEnd w:id="8"/>
    </w:p>
    <w:p w:rsidR="00CE74B6" w:rsidRPr="00EF499D" w:rsidRDefault="00CE74B6" w:rsidP="00E3776D">
      <w:pPr>
        <w:spacing w:line="480" w:lineRule="auto"/>
        <w:ind w:firstLine="720"/>
        <w:rPr>
          <w:rFonts w:ascii="Times New Roman" w:hAnsi="Times New Roman" w:cs="Times New Roman"/>
          <w:sz w:val="24"/>
          <w:szCs w:val="24"/>
          <w:shd w:val="clear" w:color="auto" w:fill="FFFFFF"/>
        </w:rPr>
      </w:pPr>
      <w:r w:rsidRPr="00EF499D">
        <w:rPr>
          <w:rFonts w:ascii="Times New Roman" w:hAnsi="Times New Roman" w:cs="Times New Roman"/>
          <w:sz w:val="24"/>
          <w:szCs w:val="24"/>
          <w:shd w:val="clear" w:color="auto" w:fill="FFFFFF"/>
        </w:rPr>
        <w:t>The nursing theory that this research study is based on is one that depicts that poor adherence to the basic hygiene protocols in the healthcare setup is the main contributing factor to the development of hospital acquired infections. The effects of this theory are augmented by the chronic understaffing in hospitals that is viewed as helping to create conducive environment that these infections could be readily spread. The “how” of this assumption is what th</w:t>
      </w:r>
      <w:r w:rsidR="009E4E0F" w:rsidRPr="00EF499D">
        <w:rPr>
          <w:rFonts w:ascii="Times New Roman" w:hAnsi="Times New Roman" w:cs="Times New Roman"/>
          <w:sz w:val="24"/>
          <w:szCs w:val="24"/>
          <w:shd w:val="clear" w:color="auto" w:fill="FFFFFF"/>
        </w:rPr>
        <w:t>is study is most concern with in terms of depicting the mechanism through which understaffing helps to create a convenient environment for the spread of the</w:t>
      </w:r>
      <w:r w:rsidR="00DE10DF" w:rsidRPr="00EF499D">
        <w:rPr>
          <w:rFonts w:ascii="Times New Roman" w:hAnsi="Times New Roman" w:cs="Times New Roman"/>
          <w:sz w:val="24"/>
          <w:szCs w:val="24"/>
          <w:shd w:val="clear" w:color="auto" w:fill="FFFFFF"/>
        </w:rPr>
        <w:t xml:space="preserve"> HAIs in patients in the ICU and it is by</w:t>
      </w:r>
      <w:r w:rsidR="009E4E0F" w:rsidRPr="00EF499D">
        <w:rPr>
          <w:rFonts w:ascii="Times New Roman" w:hAnsi="Times New Roman" w:cs="Times New Roman"/>
          <w:sz w:val="24"/>
          <w:szCs w:val="24"/>
          <w:shd w:val="clear" w:color="auto" w:fill="FFFFFF"/>
        </w:rPr>
        <w:t xml:space="preserve"> w</w:t>
      </w:r>
      <w:r w:rsidR="00DE10DF" w:rsidRPr="00EF499D">
        <w:rPr>
          <w:rFonts w:ascii="Times New Roman" w:hAnsi="Times New Roman" w:cs="Times New Roman"/>
          <w:sz w:val="24"/>
          <w:szCs w:val="24"/>
          <w:shd w:val="clear" w:color="auto" w:fill="FFFFFF"/>
        </w:rPr>
        <w:t xml:space="preserve">ay of deciphering this kind of connection that the ultimate intervention program can be deduced and </w:t>
      </w:r>
      <w:r w:rsidR="00DE10DF" w:rsidRPr="00EF499D">
        <w:rPr>
          <w:rFonts w:ascii="Times New Roman" w:hAnsi="Times New Roman" w:cs="Times New Roman"/>
          <w:sz w:val="24"/>
          <w:szCs w:val="24"/>
          <w:shd w:val="clear" w:color="auto" w:fill="FFFFFF"/>
        </w:rPr>
        <w:lastRenderedPageBreak/>
        <w:t>implemented in a way that curbs the further spread of and occurrence of the HAIs. Once the</w:t>
      </w:r>
      <w:r w:rsidR="0003536E" w:rsidRPr="00EF499D">
        <w:rPr>
          <w:rFonts w:ascii="Times New Roman" w:hAnsi="Times New Roman" w:cs="Times New Roman"/>
          <w:sz w:val="24"/>
          <w:szCs w:val="24"/>
          <w:shd w:val="clear" w:color="auto" w:fill="FFFFFF"/>
        </w:rPr>
        <w:t xml:space="preserve"> mechanisms of spread of the HAIs have been identified, the Infection Prevention and Control Program (IPC) will focus on how best to curb this spread by way of targeting the identified loop holes in the concerned healthcare setup. Once introduced and implemented, it will evaluated for success by way of depicting the trends of the HAIs in the same setup post-implementation of the IPC. Should it prove effective in reducing the occurrence rates of the HAIs, it will act as the reference point through which this intervention or similar interventions will worldwide application in trying to reduce </w:t>
      </w:r>
      <w:r w:rsidR="006A24E7" w:rsidRPr="00EF499D">
        <w:rPr>
          <w:rFonts w:ascii="Times New Roman" w:hAnsi="Times New Roman" w:cs="Times New Roman"/>
          <w:sz w:val="24"/>
          <w:szCs w:val="24"/>
          <w:shd w:val="clear" w:color="auto" w:fill="FFFFFF"/>
        </w:rPr>
        <w:t>these HAIs ad mist the staffing deficiencies that are being witnessed the world over.</w:t>
      </w:r>
    </w:p>
    <w:p w:rsidR="0064699F" w:rsidRPr="00EF499D" w:rsidRDefault="000E4957" w:rsidP="00E3776D">
      <w:pPr>
        <w:pStyle w:val="Heading2"/>
        <w:spacing w:line="480" w:lineRule="auto"/>
        <w:rPr>
          <w:rFonts w:ascii="Times New Roman" w:hAnsi="Times New Roman" w:cs="Times New Roman"/>
          <w:color w:val="auto"/>
          <w:sz w:val="24"/>
          <w:szCs w:val="24"/>
          <w:shd w:val="clear" w:color="auto" w:fill="FFFFFF"/>
        </w:rPr>
      </w:pPr>
      <w:bookmarkStart w:id="9" w:name="_Toc37961416"/>
      <w:r w:rsidRPr="00EF499D">
        <w:rPr>
          <w:rFonts w:ascii="Times New Roman" w:hAnsi="Times New Roman" w:cs="Times New Roman"/>
          <w:color w:val="auto"/>
          <w:sz w:val="24"/>
          <w:szCs w:val="24"/>
          <w:shd w:val="clear" w:color="auto" w:fill="FFFFFF"/>
        </w:rPr>
        <w:t xml:space="preserve">1.5 </w:t>
      </w:r>
      <w:r w:rsidR="0064699F" w:rsidRPr="00EF499D">
        <w:rPr>
          <w:rFonts w:ascii="Times New Roman" w:hAnsi="Times New Roman" w:cs="Times New Roman"/>
          <w:color w:val="auto"/>
          <w:sz w:val="24"/>
          <w:szCs w:val="24"/>
          <w:shd w:val="clear" w:color="auto" w:fill="FFFFFF"/>
        </w:rPr>
        <w:t xml:space="preserve">Significance </w:t>
      </w:r>
      <w:r w:rsidR="00C1284E" w:rsidRPr="00EF499D">
        <w:rPr>
          <w:rFonts w:ascii="Times New Roman" w:hAnsi="Times New Roman" w:cs="Times New Roman"/>
          <w:color w:val="auto"/>
          <w:sz w:val="24"/>
          <w:szCs w:val="24"/>
          <w:shd w:val="clear" w:color="auto" w:fill="FFFFFF"/>
        </w:rPr>
        <w:t xml:space="preserve">and </w:t>
      </w:r>
      <w:r w:rsidR="0064699F" w:rsidRPr="00EF499D">
        <w:rPr>
          <w:rFonts w:ascii="Times New Roman" w:hAnsi="Times New Roman" w:cs="Times New Roman"/>
          <w:color w:val="auto"/>
          <w:sz w:val="24"/>
          <w:szCs w:val="24"/>
          <w:shd w:val="clear" w:color="auto" w:fill="FFFFFF"/>
        </w:rPr>
        <w:t xml:space="preserve">Relevance </w:t>
      </w:r>
      <w:r w:rsidR="00C1284E" w:rsidRPr="00EF499D">
        <w:rPr>
          <w:rFonts w:ascii="Times New Roman" w:hAnsi="Times New Roman" w:cs="Times New Roman"/>
          <w:color w:val="auto"/>
          <w:sz w:val="24"/>
          <w:szCs w:val="24"/>
          <w:shd w:val="clear" w:color="auto" w:fill="FFFFFF"/>
        </w:rPr>
        <w:t>of the Problem</w:t>
      </w:r>
      <w:bookmarkEnd w:id="9"/>
    </w:p>
    <w:p w:rsidR="0003536E" w:rsidRPr="00EF499D" w:rsidRDefault="0003536E"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 xml:space="preserve">This research </w:t>
      </w:r>
      <w:r w:rsidR="006A24E7" w:rsidRPr="00EF499D">
        <w:rPr>
          <w:rFonts w:ascii="Times New Roman" w:hAnsi="Times New Roman" w:cs="Times New Roman"/>
          <w:sz w:val="24"/>
          <w:szCs w:val="24"/>
        </w:rPr>
        <w:t xml:space="preserve">is of importance as it seeks to </w:t>
      </w:r>
      <w:r w:rsidRPr="00EF499D">
        <w:rPr>
          <w:rFonts w:ascii="Times New Roman" w:hAnsi="Times New Roman" w:cs="Times New Roman"/>
          <w:sz w:val="24"/>
          <w:szCs w:val="24"/>
        </w:rPr>
        <w:t xml:space="preserve">address one of the most troublesome public health </w:t>
      </w:r>
      <w:r w:rsidR="00DE67D7" w:rsidRPr="00EF499D">
        <w:rPr>
          <w:rFonts w:ascii="Times New Roman" w:hAnsi="Times New Roman" w:cs="Times New Roman"/>
          <w:sz w:val="24"/>
          <w:szCs w:val="24"/>
        </w:rPr>
        <w:t>concerns</w:t>
      </w:r>
      <w:r w:rsidRPr="00EF499D">
        <w:rPr>
          <w:rFonts w:ascii="Times New Roman" w:hAnsi="Times New Roman" w:cs="Times New Roman"/>
          <w:sz w:val="24"/>
          <w:szCs w:val="24"/>
        </w:rPr>
        <w:t xml:space="preserve"> in the global community</w:t>
      </w:r>
      <w:r w:rsidR="006A24E7" w:rsidRPr="00EF499D">
        <w:rPr>
          <w:rFonts w:ascii="Times New Roman" w:hAnsi="Times New Roman" w:cs="Times New Roman"/>
          <w:sz w:val="24"/>
          <w:szCs w:val="24"/>
        </w:rPr>
        <w:t xml:space="preserve"> by way of helping to provide an intervention protocol that can be used in addressing this issue. The research in its entirety will help the global community to achieve the ultimate goal of reducing the morbidity and mortality rates that are being witnessed by most countries with regards to HAIs. The deciphering of the mechanisms through which HAIs are spread can help to prompt further research into the most effective protocols that could be applied in dealing with this health concern.  The findings of this research will also help the available human workforce</w:t>
      </w:r>
      <w:r w:rsidR="00DE67D7" w:rsidRPr="00EF499D">
        <w:rPr>
          <w:rFonts w:ascii="Times New Roman" w:hAnsi="Times New Roman" w:cs="Times New Roman"/>
          <w:sz w:val="24"/>
          <w:szCs w:val="24"/>
        </w:rPr>
        <w:t xml:space="preserve"> in the health </w:t>
      </w:r>
      <w:r w:rsidR="006A24E7" w:rsidRPr="00EF499D">
        <w:rPr>
          <w:rFonts w:ascii="Times New Roman" w:hAnsi="Times New Roman" w:cs="Times New Roman"/>
          <w:sz w:val="24"/>
          <w:szCs w:val="24"/>
        </w:rPr>
        <w:t xml:space="preserve">sector to be encouraged to take up more IPC </w:t>
      </w:r>
      <w:r w:rsidR="00DE67D7" w:rsidRPr="00EF499D">
        <w:rPr>
          <w:rFonts w:ascii="Times New Roman" w:hAnsi="Times New Roman" w:cs="Times New Roman"/>
          <w:sz w:val="24"/>
          <w:szCs w:val="24"/>
        </w:rPr>
        <w:t xml:space="preserve">programs that would help improve the quality of healthcare in most facillities with improved and more favorable patient outcomes. </w:t>
      </w:r>
    </w:p>
    <w:p w:rsidR="0064699F" w:rsidRPr="00EF499D" w:rsidRDefault="0064699F" w:rsidP="00E3776D">
      <w:pPr>
        <w:pStyle w:val="Heading1"/>
        <w:spacing w:line="480" w:lineRule="auto"/>
        <w:jc w:val="center"/>
        <w:rPr>
          <w:rFonts w:ascii="Times New Roman" w:hAnsi="Times New Roman" w:cs="Times New Roman"/>
          <w:color w:val="auto"/>
          <w:sz w:val="24"/>
          <w:szCs w:val="24"/>
          <w:shd w:val="clear" w:color="auto" w:fill="FFFFFF"/>
        </w:rPr>
      </w:pPr>
      <w:bookmarkStart w:id="10" w:name="_Toc37961417"/>
      <w:r w:rsidRPr="00EF499D">
        <w:rPr>
          <w:rFonts w:ascii="Times New Roman" w:hAnsi="Times New Roman" w:cs="Times New Roman"/>
          <w:color w:val="auto"/>
          <w:sz w:val="24"/>
          <w:szCs w:val="24"/>
          <w:shd w:val="clear" w:color="auto" w:fill="FFFFFF"/>
        </w:rPr>
        <w:lastRenderedPageBreak/>
        <w:t>Section Two: Literature Review</w:t>
      </w:r>
      <w:bookmarkEnd w:id="10"/>
    </w:p>
    <w:p w:rsidR="000E4957" w:rsidRPr="00EF499D" w:rsidRDefault="000E4957" w:rsidP="00E3776D">
      <w:pPr>
        <w:pStyle w:val="Heading2"/>
        <w:spacing w:line="480" w:lineRule="auto"/>
        <w:rPr>
          <w:rFonts w:ascii="Times New Roman" w:hAnsi="Times New Roman" w:cs="Times New Roman"/>
          <w:color w:val="auto"/>
          <w:sz w:val="24"/>
          <w:szCs w:val="24"/>
        </w:rPr>
      </w:pPr>
      <w:bookmarkStart w:id="11" w:name="_Toc37961418"/>
      <w:r w:rsidRPr="00EF499D">
        <w:rPr>
          <w:rFonts w:ascii="Times New Roman" w:hAnsi="Times New Roman" w:cs="Times New Roman"/>
          <w:color w:val="auto"/>
          <w:sz w:val="24"/>
          <w:szCs w:val="24"/>
        </w:rPr>
        <w:t>2.0 Introduction</w:t>
      </w:r>
      <w:bookmarkEnd w:id="11"/>
    </w:p>
    <w:p w:rsidR="000E4957" w:rsidRPr="00EF499D" w:rsidRDefault="000E4957"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Over the years, understaffing in health facilities has become one of the factors that have led to the occurrence and increase of the hospital-acquired infections. Hospital-acquired infections (HAI) are infections that patients acquire when receiving their treatment for either medical or surgical conditions. According to Gasink &amp; Lautenbach (2008), most of the hospital-acquired diseases are preventable, and most of modern healthcare has employed various procedures that help their patients recover from such infections. Lobdell, Stamou&amp; Sanchez, (2012) in their study illustrated that in most understaffed hospital</w:t>
      </w:r>
      <w:r w:rsidR="009E4E0F" w:rsidRPr="00EF499D">
        <w:rPr>
          <w:rFonts w:ascii="Times New Roman" w:hAnsi="Times New Roman" w:cs="Times New Roman"/>
          <w:sz w:val="24"/>
          <w:szCs w:val="24"/>
        </w:rPr>
        <w:t>s,</w:t>
      </w:r>
      <w:r w:rsidRPr="00EF499D">
        <w:rPr>
          <w:rFonts w:ascii="Times New Roman" w:hAnsi="Times New Roman" w:cs="Times New Roman"/>
          <w:sz w:val="24"/>
          <w:szCs w:val="24"/>
        </w:rPr>
        <w:t xml:space="preserve"> HAIs are associated with medical devices such as the hospital catheters. This showed that most of the infections, if not treated, can result in morbidity and mortality, and this can result in a substantial increase in the annual health care costs. This review will endeavor to explore more on how understaffing increased rapid spread of HAI and how the infection prevention control program will help on managing the infection.</w:t>
      </w:r>
    </w:p>
    <w:p w:rsidR="000E4957" w:rsidRPr="00EF499D" w:rsidRDefault="00F70F36" w:rsidP="00E3776D">
      <w:pPr>
        <w:pStyle w:val="Heading2"/>
        <w:spacing w:line="480" w:lineRule="auto"/>
        <w:rPr>
          <w:rFonts w:ascii="Times New Roman" w:hAnsi="Times New Roman" w:cs="Times New Roman"/>
          <w:color w:val="auto"/>
          <w:sz w:val="24"/>
          <w:szCs w:val="24"/>
        </w:rPr>
      </w:pPr>
      <w:bookmarkStart w:id="12" w:name="_Toc37961419"/>
      <w:r w:rsidRPr="00EF499D">
        <w:rPr>
          <w:rFonts w:ascii="Times New Roman" w:hAnsi="Times New Roman" w:cs="Times New Roman"/>
          <w:color w:val="auto"/>
          <w:sz w:val="24"/>
          <w:szCs w:val="24"/>
        </w:rPr>
        <w:t xml:space="preserve">2.1 </w:t>
      </w:r>
      <w:r w:rsidR="000E4957" w:rsidRPr="00EF499D">
        <w:rPr>
          <w:rFonts w:ascii="Times New Roman" w:hAnsi="Times New Roman" w:cs="Times New Roman"/>
          <w:color w:val="auto"/>
          <w:sz w:val="24"/>
          <w:szCs w:val="24"/>
        </w:rPr>
        <w:t>Patient Susceptibility to the Infections as a Result of Understaffing in a Health Facility</w:t>
      </w:r>
      <w:bookmarkEnd w:id="12"/>
    </w:p>
    <w:p w:rsidR="000E4957" w:rsidRPr="00EF499D" w:rsidRDefault="000E4957"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 xml:space="preserve">In a hospital that is challenged by low nursing staffing levels led to patients crowding. This result in poor adherence of hospital hygiene by both patients and the health professionals therefore, increasing outbreak of any infectious disease. Lobdell, Stamou&amp; Sanchez, (2012) research indicated the various hospital settings that the infections may occur. This includes acute care hospitals, dialysis centers, and outpatient facilities. This means that any patient-administered in any of these facilities have high chances of contracting nosocomial infections, especially if the hospital is understaffed. However, according to Gasink &amp; Lautenbach (2008), some patients are of high risk of contracting diseases. The elderly, young kids and other individuals who have a </w:t>
      </w:r>
      <w:r w:rsidRPr="00EF499D">
        <w:rPr>
          <w:rFonts w:ascii="Times New Roman" w:hAnsi="Times New Roman" w:cs="Times New Roman"/>
          <w:sz w:val="24"/>
          <w:szCs w:val="24"/>
        </w:rPr>
        <w:lastRenderedPageBreak/>
        <w:t>low or compromised immune are most likely to be affected by the infections. In other words, factors such as patient immunity, status, previous health conditions and age increase patient susceptibility of the occurrence of the infection. Other risk factors that may increase the chances of infections are extended patient stay in the health facilities, the frequent use of a catheter. Lastly, the failure of health workers to wash their hands when attending to the patients and also when professionals and facilities do not adhere to infection prevention and control practices.</w:t>
      </w:r>
    </w:p>
    <w:p w:rsidR="000E4957" w:rsidRPr="00EF499D" w:rsidRDefault="00F70F36" w:rsidP="00E3776D">
      <w:pPr>
        <w:pStyle w:val="Heading2"/>
        <w:spacing w:line="480" w:lineRule="auto"/>
        <w:rPr>
          <w:rFonts w:ascii="Times New Roman" w:hAnsi="Times New Roman" w:cs="Times New Roman"/>
          <w:color w:val="auto"/>
          <w:sz w:val="24"/>
          <w:szCs w:val="24"/>
        </w:rPr>
      </w:pPr>
      <w:bookmarkStart w:id="13" w:name="_Toc37961420"/>
      <w:r w:rsidRPr="00EF499D">
        <w:rPr>
          <w:rFonts w:ascii="Times New Roman" w:hAnsi="Times New Roman" w:cs="Times New Roman"/>
          <w:color w:val="auto"/>
          <w:sz w:val="24"/>
          <w:szCs w:val="24"/>
        </w:rPr>
        <w:t xml:space="preserve">2.2 </w:t>
      </w:r>
      <w:r w:rsidR="000E4957" w:rsidRPr="00EF499D">
        <w:rPr>
          <w:rFonts w:ascii="Times New Roman" w:hAnsi="Times New Roman" w:cs="Times New Roman"/>
          <w:color w:val="auto"/>
          <w:sz w:val="24"/>
          <w:szCs w:val="24"/>
        </w:rPr>
        <w:t>Frequency of the Hospital-Acquired infectious in an Understaffed Facility</w:t>
      </w:r>
      <w:bookmarkEnd w:id="13"/>
    </w:p>
    <w:p w:rsidR="000E4957" w:rsidRPr="00EF499D" w:rsidRDefault="000E4957"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Hospital-acquired infections occur worldwide and they impact both the developed and the developing countries. For efficient management of the HAIs, the health environment surrounding the patient should be conducive, thus in hospital settings that is overcrowded there is a variety of pathogenic microorganisms that may arise due to the diverse population from different patients, this increases the level of frequency of the infection. The infections acquired in the health setting affect a significant number of patients each year, and this results in an enormous health cost (Graves et al., 2007). In their study Graves et al. (2007) expounded more on how the organism causing the infections survive on health equipment and is easily transmitted from one person to another, especially for the patients in intensive ca</w:t>
      </w:r>
      <w:r w:rsidR="00C1284E">
        <w:rPr>
          <w:rFonts w:ascii="Times New Roman" w:hAnsi="Times New Roman" w:cs="Times New Roman"/>
          <w:sz w:val="24"/>
          <w:szCs w:val="24"/>
        </w:rPr>
        <w:t xml:space="preserve">re units. Additionally, Ducel  and </w:t>
      </w:r>
      <w:r w:rsidRPr="00EF499D">
        <w:rPr>
          <w:rFonts w:ascii="Times New Roman" w:hAnsi="Times New Roman" w:cs="Times New Roman"/>
          <w:sz w:val="24"/>
          <w:szCs w:val="24"/>
        </w:rPr>
        <w:t xml:space="preserve">Nicolle (2002) indicated that the frequencies of infections can also be acquired when a patient has been discharged with the infections, for instance when the patient infections is minor with no symptoms then it is possible that with time the infections may multiply hence causing significant transmission in the community. Various guidelines have been formulated with the aim of improving the compliance of the infection control measures forms any of the health facilities. Programs have been established whereby a variety of Teachings is provided by </w:t>
      </w:r>
      <w:r w:rsidRPr="00EF499D">
        <w:rPr>
          <w:rFonts w:ascii="Times New Roman" w:hAnsi="Times New Roman" w:cs="Times New Roman"/>
          <w:sz w:val="24"/>
          <w:szCs w:val="24"/>
        </w:rPr>
        <w:lastRenderedPageBreak/>
        <w:t>professional educators to increase the staff knowledge and prevention of further infectious diseases (Ducel &amp; Nicolle, 2002).</w:t>
      </w:r>
    </w:p>
    <w:p w:rsidR="000E4957" w:rsidRPr="00EF499D" w:rsidRDefault="00F70F36" w:rsidP="00E3776D">
      <w:pPr>
        <w:pStyle w:val="Heading2"/>
        <w:spacing w:line="480" w:lineRule="auto"/>
        <w:rPr>
          <w:rFonts w:ascii="Times New Roman" w:hAnsi="Times New Roman" w:cs="Times New Roman"/>
          <w:color w:val="auto"/>
          <w:sz w:val="24"/>
          <w:szCs w:val="24"/>
        </w:rPr>
      </w:pPr>
      <w:bookmarkStart w:id="14" w:name="_Toc37961421"/>
      <w:r w:rsidRPr="00EF499D">
        <w:rPr>
          <w:rFonts w:ascii="Times New Roman" w:hAnsi="Times New Roman" w:cs="Times New Roman"/>
          <w:color w:val="auto"/>
          <w:sz w:val="24"/>
          <w:szCs w:val="24"/>
        </w:rPr>
        <w:t xml:space="preserve">2.3 </w:t>
      </w:r>
      <w:r w:rsidR="000E4957" w:rsidRPr="00EF499D">
        <w:rPr>
          <w:rFonts w:ascii="Times New Roman" w:hAnsi="Times New Roman" w:cs="Times New Roman"/>
          <w:color w:val="auto"/>
          <w:sz w:val="24"/>
          <w:szCs w:val="24"/>
        </w:rPr>
        <w:t>Infection Control Programs for Understaffed Hospitals</w:t>
      </w:r>
      <w:bookmarkEnd w:id="14"/>
    </w:p>
    <w:p w:rsidR="000E4957" w:rsidRPr="00EF499D" w:rsidRDefault="00C1284E" w:rsidP="00E377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Gasink and </w:t>
      </w:r>
      <w:r w:rsidR="000E4957" w:rsidRPr="00EF499D">
        <w:rPr>
          <w:rFonts w:ascii="Times New Roman" w:hAnsi="Times New Roman" w:cs="Times New Roman"/>
          <w:sz w:val="24"/>
          <w:szCs w:val="24"/>
        </w:rPr>
        <w:t xml:space="preserve">Lautenbach (2008), to prevent the rapid increase of Hospital-acquired infections for the health workers and patients at large, it is essential to form health facilities to adhere to the infection prevention program. The infection control program consists of scientific approaches and practical solutions that are formulated and designed to prevent any harm caused by the infection patients and the health workers. The program revolves around infectious diseases, strengthening of the health system. Onifade and colleagues (2019) in their study indicate that the program occupies a vital position for patient safety. Therefore, it is an essential program in health care since it is pertinent to both health workers and patients at every healthcare facility. No health facility, even with their most advanced technologies and an upgraded sophisticated health care system, claim to be free of the health-care-associated infections. Therefore, the need for implementing these programs in a facility is of great importance. However, even though various health institutions have taken initiatives for the implementation of the program come of the facilities have been facing barriers which prevent them from the initial such challenges include inadequate funds, human resources, low nurse-to-patient ratios (Afzal &amp;Jayasree, 2019). </w:t>
      </w:r>
    </w:p>
    <w:p w:rsidR="000E4957" w:rsidRPr="00EF499D" w:rsidRDefault="00F70F36" w:rsidP="00E3776D">
      <w:pPr>
        <w:pStyle w:val="Heading2"/>
        <w:spacing w:line="480" w:lineRule="auto"/>
        <w:rPr>
          <w:rFonts w:ascii="Times New Roman" w:hAnsi="Times New Roman" w:cs="Times New Roman"/>
          <w:color w:val="auto"/>
          <w:sz w:val="24"/>
          <w:szCs w:val="24"/>
        </w:rPr>
      </w:pPr>
      <w:bookmarkStart w:id="15" w:name="_Toc37961422"/>
      <w:r w:rsidRPr="00EF499D">
        <w:rPr>
          <w:rFonts w:ascii="Times New Roman" w:hAnsi="Times New Roman" w:cs="Times New Roman"/>
          <w:color w:val="auto"/>
          <w:sz w:val="24"/>
          <w:szCs w:val="24"/>
        </w:rPr>
        <w:t xml:space="preserve">2.4 </w:t>
      </w:r>
      <w:r w:rsidR="000E4957" w:rsidRPr="00EF499D">
        <w:rPr>
          <w:rFonts w:ascii="Times New Roman" w:hAnsi="Times New Roman" w:cs="Times New Roman"/>
          <w:color w:val="auto"/>
          <w:sz w:val="24"/>
          <w:szCs w:val="24"/>
        </w:rPr>
        <w:t>Role of the Infectious Program in the Health Sector</w:t>
      </w:r>
      <w:bookmarkEnd w:id="15"/>
    </w:p>
    <w:p w:rsidR="000E4957" w:rsidRPr="00EF499D" w:rsidRDefault="000E4957"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 xml:space="preserve">Over the years, new units have been set-up within the health safety department to provide adequate and comprehensive integrated functions in regards to the control programs. For instance, the programs are strategically put into place to strengthen the national and international IPC capacity, which is an implements safety practice at the point of care. This program is built </w:t>
      </w:r>
      <w:r w:rsidRPr="00EF499D">
        <w:rPr>
          <w:rFonts w:ascii="Times New Roman" w:hAnsi="Times New Roman" w:cs="Times New Roman"/>
          <w:sz w:val="24"/>
          <w:szCs w:val="24"/>
        </w:rPr>
        <w:lastRenderedPageBreak/>
        <w:t>upon the various foundation and achievements that have been demonstrated by multiple experts in the world health organization</w:t>
      </w:r>
      <w:r w:rsidRPr="00EF499D">
        <w:rPr>
          <w:rFonts w:ascii="Times New Roman" w:hAnsi="Times New Roman" w:cs="Times New Roman"/>
          <w:sz w:val="24"/>
          <w:szCs w:val="24"/>
          <w:lang w:eastAsia="zh-CN"/>
        </w:rPr>
        <w:t xml:space="preserve"> (Mehtar, 2010</w:t>
      </w:r>
      <w:r w:rsidRPr="00EF499D">
        <w:rPr>
          <w:rFonts w:ascii="Times New Roman" w:hAnsi="Times New Roman" w:cs="Times New Roman"/>
          <w:sz w:val="24"/>
          <w:szCs w:val="24"/>
        </w:rPr>
        <w:t>). Initially, the programs are a unit which works collaboratively with other groups present in the hospital. This means that for the safety and quality of the patients’ health, the program needs to be integrated with other health departments in the health sector. For instance, given that the unsafe injections through the over-use of the injections equipment largely contribute to the spread of infectious diseases, the IPC programs have the responsibility to promote safe injections practices</w:t>
      </w:r>
      <w:r w:rsidRPr="00EF499D">
        <w:rPr>
          <w:rFonts w:ascii="Times New Roman" w:hAnsi="Times New Roman" w:cs="Times New Roman"/>
          <w:sz w:val="24"/>
          <w:szCs w:val="24"/>
          <w:lang w:eastAsia="zh-CN"/>
        </w:rPr>
        <w:t xml:space="preserve"> (Mehtar, 2010</w:t>
      </w:r>
      <w:r w:rsidRPr="00EF499D">
        <w:rPr>
          <w:rFonts w:ascii="Times New Roman" w:hAnsi="Times New Roman" w:cs="Times New Roman"/>
          <w:sz w:val="24"/>
          <w:szCs w:val="24"/>
        </w:rPr>
        <w:t>).</w:t>
      </w:r>
    </w:p>
    <w:p w:rsidR="000E4957" w:rsidRPr="00EF499D" w:rsidRDefault="00F70F36" w:rsidP="00E3776D">
      <w:pPr>
        <w:pStyle w:val="Heading2"/>
        <w:spacing w:line="480" w:lineRule="auto"/>
        <w:rPr>
          <w:rFonts w:ascii="Times New Roman" w:hAnsi="Times New Roman" w:cs="Times New Roman"/>
          <w:color w:val="auto"/>
          <w:sz w:val="24"/>
          <w:szCs w:val="24"/>
        </w:rPr>
      </w:pPr>
      <w:bookmarkStart w:id="16" w:name="_Toc37961423"/>
      <w:r w:rsidRPr="00EF499D">
        <w:rPr>
          <w:rFonts w:ascii="Times New Roman" w:hAnsi="Times New Roman" w:cs="Times New Roman"/>
          <w:color w:val="auto"/>
          <w:sz w:val="24"/>
          <w:szCs w:val="24"/>
        </w:rPr>
        <w:t xml:space="preserve">2.5 </w:t>
      </w:r>
      <w:r w:rsidR="000E4957" w:rsidRPr="00EF499D">
        <w:rPr>
          <w:rFonts w:ascii="Times New Roman" w:hAnsi="Times New Roman" w:cs="Times New Roman"/>
          <w:color w:val="auto"/>
          <w:sz w:val="24"/>
          <w:szCs w:val="24"/>
        </w:rPr>
        <w:t>Infection Program Manual</w:t>
      </w:r>
      <w:bookmarkEnd w:id="16"/>
    </w:p>
    <w:p w:rsidR="000E4957" w:rsidRPr="00EF499D" w:rsidRDefault="000E4957"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 xml:space="preserve"> The IPCs programs influence the switch of the manual injections to the use of the exclusive re-use prevention syringes which encourage the use of needles that recommends sharp injury protection feature. Given that various acquired health infections are a result of unsafe health practices such as the re-use of patient’s injection equipment and the over-use of the injections, the IPC programs promote the switch of recommendable methods that know to be safe during any health practices</w:t>
      </w:r>
      <w:r w:rsidRPr="00EF499D">
        <w:rPr>
          <w:rFonts w:ascii="Times New Roman" w:hAnsi="Times New Roman" w:cs="Times New Roman"/>
          <w:sz w:val="24"/>
          <w:szCs w:val="24"/>
          <w:lang w:eastAsia="zh-CN"/>
        </w:rPr>
        <w:t>(Mehtar, 2010</w:t>
      </w:r>
      <w:r w:rsidRPr="00EF499D">
        <w:rPr>
          <w:rFonts w:ascii="Times New Roman" w:hAnsi="Times New Roman" w:cs="Times New Roman"/>
          <w:sz w:val="24"/>
          <w:szCs w:val="24"/>
        </w:rPr>
        <w:t>). Heath facilities should have access to a particular unit.  Therefore, every facility is advised to have a specific infection control professional. This type of approach makes it possible for the administration to ensure that infectious diseases have guaranteed proper authority for their facility</w:t>
      </w:r>
      <w:r w:rsidRPr="00EF499D">
        <w:rPr>
          <w:rFonts w:ascii="Times New Roman" w:hAnsi="Times New Roman" w:cs="Times New Roman"/>
          <w:sz w:val="24"/>
          <w:szCs w:val="24"/>
          <w:lang w:eastAsia="zh-CN"/>
        </w:rPr>
        <w:t xml:space="preserve"> (Mehtar, 2010</w:t>
      </w:r>
      <w:r w:rsidRPr="00EF499D">
        <w:rPr>
          <w:rFonts w:ascii="Times New Roman" w:hAnsi="Times New Roman" w:cs="Times New Roman"/>
          <w:sz w:val="24"/>
          <w:szCs w:val="24"/>
        </w:rPr>
        <w:t xml:space="preserve">). The infection control team has the responsibility for the daily function of all infection control. The professionals also have a scientific and technical role in assisting all the adequate supervision controlling sterilization and implementing all the necessary training programs.  </w:t>
      </w:r>
    </w:p>
    <w:p w:rsidR="000E4957" w:rsidRPr="00EF499D" w:rsidRDefault="00F70F36" w:rsidP="00E3776D">
      <w:pPr>
        <w:pStyle w:val="Heading2"/>
        <w:spacing w:line="480" w:lineRule="auto"/>
        <w:rPr>
          <w:rFonts w:ascii="Times New Roman" w:hAnsi="Times New Roman" w:cs="Times New Roman"/>
          <w:color w:val="auto"/>
          <w:sz w:val="24"/>
          <w:szCs w:val="24"/>
        </w:rPr>
      </w:pPr>
      <w:bookmarkStart w:id="17" w:name="_Toc37961424"/>
      <w:r w:rsidRPr="00EF499D">
        <w:rPr>
          <w:rFonts w:ascii="Times New Roman" w:hAnsi="Times New Roman" w:cs="Times New Roman"/>
          <w:color w:val="auto"/>
          <w:sz w:val="24"/>
          <w:szCs w:val="24"/>
        </w:rPr>
        <w:t xml:space="preserve">2.6 </w:t>
      </w:r>
      <w:r w:rsidR="000E4957" w:rsidRPr="00EF499D">
        <w:rPr>
          <w:rFonts w:ascii="Times New Roman" w:hAnsi="Times New Roman" w:cs="Times New Roman"/>
          <w:color w:val="auto"/>
          <w:sz w:val="24"/>
          <w:szCs w:val="24"/>
        </w:rPr>
        <w:t>Conclusion</w:t>
      </w:r>
      <w:bookmarkEnd w:id="17"/>
    </w:p>
    <w:p w:rsidR="0064699F" w:rsidRPr="00EF499D" w:rsidRDefault="000E4957"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 xml:space="preserve">In summary, the prevention of all health acquired infections is the obligation of all persons and services present in all health sectors. As a matter of fact, a health facility should </w:t>
      </w:r>
      <w:r w:rsidRPr="00EF499D">
        <w:rPr>
          <w:rFonts w:ascii="Times New Roman" w:hAnsi="Times New Roman" w:cs="Times New Roman"/>
          <w:sz w:val="24"/>
          <w:szCs w:val="24"/>
        </w:rPr>
        <w:lastRenderedPageBreak/>
        <w:t>embrace appropriate isolation, sterilization, and other practices that affect the safety and health of hospitalized patients. The hospital should create a specific budget to support the infection control program songs to reduce any rates of infection. Overall, the prevention of Hospital Acquired Infections is essential for both healthcare workers and patients. The reason being, most adverse effects of the disease affects hospitalized patients, resulting in increased morbidity, mortality, more extended hospital stay, and disability. Infection prevention and control (IPC) programs help decrease these HAIs. Therefore, any health care facility must take the initiative of implementation, such programs (Afzal &amp;Jayasree, 2019).</w:t>
      </w:r>
    </w:p>
    <w:p w:rsidR="00E3776D" w:rsidRPr="00EF499D" w:rsidRDefault="00E3776D">
      <w:pPr>
        <w:rPr>
          <w:rFonts w:ascii="Times New Roman" w:eastAsiaTheme="majorEastAsia" w:hAnsi="Times New Roman" w:cs="Times New Roman"/>
          <w:b/>
          <w:bCs/>
          <w:sz w:val="24"/>
          <w:szCs w:val="24"/>
        </w:rPr>
      </w:pPr>
      <w:r w:rsidRPr="00EF499D">
        <w:rPr>
          <w:rFonts w:ascii="Times New Roman" w:hAnsi="Times New Roman" w:cs="Times New Roman"/>
          <w:sz w:val="24"/>
          <w:szCs w:val="24"/>
        </w:rPr>
        <w:br w:type="page"/>
      </w:r>
    </w:p>
    <w:p w:rsidR="00DE67D7" w:rsidRPr="00EF499D" w:rsidRDefault="00DE67D7" w:rsidP="00E3776D">
      <w:pPr>
        <w:pStyle w:val="Heading1"/>
        <w:spacing w:line="480" w:lineRule="auto"/>
        <w:jc w:val="center"/>
        <w:rPr>
          <w:rFonts w:ascii="Times New Roman" w:hAnsi="Times New Roman" w:cs="Times New Roman"/>
          <w:color w:val="auto"/>
          <w:sz w:val="24"/>
          <w:szCs w:val="24"/>
        </w:rPr>
      </w:pPr>
      <w:bookmarkStart w:id="18" w:name="_Toc37961425"/>
      <w:r w:rsidRPr="00EF499D">
        <w:rPr>
          <w:rFonts w:ascii="Times New Roman" w:hAnsi="Times New Roman" w:cs="Times New Roman"/>
          <w:color w:val="auto"/>
          <w:sz w:val="24"/>
          <w:szCs w:val="24"/>
        </w:rPr>
        <w:lastRenderedPageBreak/>
        <w:t>Section Three: Design and Methodology</w:t>
      </w:r>
      <w:bookmarkEnd w:id="18"/>
    </w:p>
    <w:p w:rsidR="00DE67D7" w:rsidRPr="00EF499D" w:rsidRDefault="00F70F36" w:rsidP="00E3776D">
      <w:pPr>
        <w:pStyle w:val="Heading2"/>
        <w:spacing w:line="480" w:lineRule="auto"/>
        <w:rPr>
          <w:rFonts w:ascii="Times New Roman" w:hAnsi="Times New Roman" w:cs="Times New Roman"/>
          <w:color w:val="auto"/>
          <w:sz w:val="24"/>
          <w:szCs w:val="24"/>
        </w:rPr>
      </w:pPr>
      <w:bookmarkStart w:id="19" w:name="_Toc37961426"/>
      <w:r w:rsidRPr="00EF499D">
        <w:rPr>
          <w:rFonts w:ascii="Times New Roman" w:hAnsi="Times New Roman" w:cs="Times New Roman"/>
          <w:color w:val="auto"/>
          <w:sz w:val="24"/>
          <w:szCs w:val="24"/>
        </w:rPr>
        <w:t xml:space="preserve">3.0 </w:t>
      </w:r>
      <w:r w:rsidR="00DE67D7" w:rsidRPr="00EF499D">
        <w:rPr>
          <w:rFonts w:ascii="Times New Roman" w:hAnsi="Times New Roman" w:cs="Times New Roman"/>
          <w:color w:val="auto"/>
          <w:sz w:val="24"/>
          <w:szCs w:val="24"/>
        </w:rPr>
        <w:t>Study Setup</w:t>
      </w:r>
      <w:bookmarkEnd w:id="19"/>
    </w:p>
    <w:p w:rsidR="00DE67D7" w:rsidRPr="00EF499D" w:rsidRDefault="00DE67D7"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 xml:space="preserve">This research will take place in the nearest healthcare facility that demonstrates the highest patient-nurse ratio for convenience of access by the researcher. The study will place focus on the patients in the ICU department of the chosen healthcare setup. This is because they are most vulnerable population that is most likely to be negatively affected by the occurrence of HAIs.  </w:t>
      </w:r>
    </w:p>
    <w:p w:rsidR="00DE67D7" w:rsidRPr="00EF499D" w:rsidRDefault="00F70F36" w:rsidP="00E3776D">
      <w:pPr>
        <w:pStyle w:val="Heading2"/>
        <w:spacing w:line="480" w:lineRule="auto"/>
        <w:rPr>
          <w:rFonts w:ascii="Times New Roman" w:hAnsi="Times New Roman" w:cs="Times New Roman"/>
          <w:color w:val="auto"/>
          <w:sz w:val="24"/>
          <w:szCs w:val="24"/>
        </w:rPr>
      </w:pPr>
      <w:bookmarkStart w:id="20" w:name="_Toc37961427"/>
      <w:r w:rsidRPr="00EF499D">
        <w:rPr>
          <w:rFonts w:ascii="Times New Roman" w:hAnsi="Times New Roman" w:cs="Times New Roman"/>
          <w:color w:val="auto"/>
          <w:sz w:val="24"/>
          <w:szCs w:val="24"/>
        </w:rPr>
        <w:t xml:space="preserve">3.1 </w:t>
      </w:r>
      <w:r w:rsidR="00DE67D7" w:rsidRPr="00EF499D">
        <w:rPr>
          <w:rFonts w:ascii="Times New Roman" w:hAnsi="Times New Roman" w:cs="Times New Roman"/>
          <w:color w:val="auto"/>
          <w:sz w:val="24"/>
          <w:szCs w:val="24"/>
        </w:rPr>
        <w:t>Study Design</w:t>
      </w:r>
      <w:bookmarkEnd w:id="20"/>
    </w:p>
    <w:p w:rsidR="00A61745" w:rsidRPr="00EF499D" w:rsidRDefault="00DE67D7"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 xml:space="preserve">The research will employ the use of analytic study design. The analytic study design that will be of practical application in this research is cohort studies. </w:t>
      </w:r>
    </w:p>
    <w:p w:rsidR="00DE67D7" w:rsidRPr="00EF499D" w:rsidRDefault="00F70F36" w:rsidP="00E3776D">
      <w:pPr>
        <w:pStyle w:val="Heading2"/>
        <w:spacing w:line="480" w:lineRule="auto"/>
        <w:rPr>
          <w:rFonts w:ascii="Times New Roman" w:hAnsi="Times New Roman" w:cs="Times New Roman"/>
          <w:color w:val="auto"/>
          <w:sz w:val="24"/>
          <w:szCs w:val="24"/>
        </w:rPr>
      </w:pPr>
      <w:bookmarkStart w:id="21" w:name="_Toc37961428"/>
      <w:r w:rsidRPr="00EF499D">
        <w:rPr>
          <w:rFonts w:ascii="Times New Roman" w:hAnsi="Times New Roman" w:cs="Times New Roman"/>
          <w:color w:val="auto"/>
          <w:sz w:val="24"/>
          <w:szCs w:val="24"/>
        </w:rPr>
        <w:t xml:space="preserve">3.2 </w:t>
      </w:r>
      <w:r w:rsidR="00DE67D7" w:rsidRPr="00EF499D">
        <w:rPr>
          <w:rFonts w:ascii="Times New Roman" w:hAnsi="Times New Roman" w:cs="Times New Roman"/>
          <w:color w:val="auto"/>
          <w:sz w:val="24"/>
          <w:szCs w:val="24"/>
        </w:rPr>
        <w:t>Sample</w:t>
      </w:r>
      <w:r w:rsidR="00A61745" w:rsidRPr="00EF499D">
        <w:rPr>
          <w:rFonts w:ascii="Times New Roman" w:hAnsi="Times New Roman" w:cs="Times New Roman"/>
          <w:color w:val="auto"/>
          <w:sz w:val="24"/>
          <w:szCs w:val="24"/>
        </w:rPr>
        <w:t xml:space="preserve"> and Sampling Procedure</w:t>
      </w:r>
      <w:bookmarkEnd w:id="21"/>
    </w:p>
    <w:p w:rsidR="00DE67D7" w:rsidRPr="00EF499D" w:rsidRDefault="00DE67D7"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The participants for this research will be sought out from the hospitalized patients in ICU in the chosen hospital. The sample selection process will utilize one of the probability sampling techniques, simple random sampling. The sample characteristics will include patients who are between 35 and 40 years of age, with both genders being allocated equal number of participants. The preferred sample size is 50 partici</w:t>
      </w:r>
      <w:r w:rsidR="00A61745" w:rsidRPr="00EF499D">
        <w:rPr>
          <w:rFonts w:ascii="Times New Roman" w:hAnsi="Times New Roman" w:cs="Times New Roman"/>
          <w:sz w:val="24"/>
          <w:szCs w:val="24"/>
        </w:rPr>
        <w:t>pants (25 males and 25 females)</w:t>
      </w:r>
      <w:r w:rsidRPr="00EF499D">
        <w:rPr>
          <w:rFonts w:ascii="Times New Roman" w:hAnsi="Times New Roman" w:cs="Times New Roman"/>
          <w:sz w:val="24"/>
          <w:szCs w:val="24"/>
        </w:rPr>
        <w:t xml:space="preserve">. </w:t>
      </w:r>
    </w:p>
    <w:p w:rsidR="00A61745" w:rsidRPr="00EF499D" w:rsidRDefault="00F70F36" w:rsidP="00E3776D">
      <w:pPr>
        <w:pStyle w:val="Heading2"/>
        <w:spacing w:line="480" w:lineRule="auto"/>
        <w:rPr>
          <w:rFonts w:ascii="Times New Roman" w:hAnsi="Times New Roman" w:cs="Times New Roman"/>
          <w:color w:val="auto"/>
          <w:sz w:val="24"/>
          <w:szCs w:val="24"/>
        </w:rPr>
      </w:pPr>
      <w:bookmarkStart w:id="22" w:name="_Toc37961429"/>
      <w:r w:rsidRPr="00EF499D">
        <w:rPr>
          <w:rFonts w:ascii="Times New Roman" w:hAnsi="Times New Roman" w:cs="Times New Roman"/>
          <w:color w:val="auto"/>
          <w:sz w:val="24"/>
          <w:szCs w:val="24"/>
        </w:rPr>
        <w:t xml:space="preserve">3.3 </w:t>
      </w:r>
      <w:r w:rsidR="00A61745" w:rsidRPr="00EF499D">
        <w:rPr>
          <w:rFonts w:ascii="Times New Roman" w:hAnsi="Times New Roman" w:cs="Times New Roman"/>
          <w:color w:val="auto"/>
          <w:sz w:val="24"/>
          <w:szCs w:val="24"/>
        </w:rPr>
        <w:t>Data Collection: Methods, Tools, and Procedure</w:t>
      </w:r>
      <w:bookmarkEnd w:id="22"/>
    </w:p>
    <w:p w:rsidR="00A61745" w:rsidRPr="00EF499D" w:rsidRDefault="00A61745"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 xml:space="preserve">In data collection, the study will focus more on the use of observation and patient medical records as the sources of the data required to complete this study. Quantitative data will be collected in the form of frequency of occurrence of the HAIs among the patients in the ICU by way of reviewing the participant’s medical records. The handling of the patients in the ICU by the nursing staff will be observed for adherence to the available IFC guidelines that will be </w:t>
      </w:r>
      <w:r w:rsidRPr="00EF499D">
        <w:rPr>
          <w:rFonts w:ascii="Times New Roman" w:hAnsi="Times New Roman" w:cs="Times New Roman"/>
          <w:sz w:val="24"/>
          <w:szCs w:val="24"/>
        </w:rPr>
        <w:lastRenderedPageBreak/>
        <w:t>summarized as notes as those guidelines followed fully, those practiced regularly and those not practiced at all. From these observations, the IPC practices that were not practiced at all will be enumerated and presented to the healthcare professionals in the chosen set up. This way, they can be educated on h</w:t>
      </w:r>
      <w:r w:rsidR="00DE3811" w:rsidRPr="00EF499D">
        <w:rPr>
          <w:rFonts w:ascii="Times New Roman" w:hAnsi="Times New Roman" w:cs="Times New Roman"/>
          <w:sz w:val="24"/>
          <w:szCs w:val="24"/>
        </w:rPr>
        <w:t xml:space="preserve">ow they could apply these </w:t>
      </w:r>
      <w:r w:rsidRPr="00EF499D">
        <w:rPr>
          <w:rFonts w:ascii="Times New Roman" w:hAnsi="Times New Roman" w:cs="Times New Roman"/>
          <w:sz w:val="24"/>
          <w:szCs w:val="24"/>
        </w:rPr>
        <w:t xml:space="preserve">measures and how it will help improve their nursing practice. Afterwards, the implementation process of the agreed upon IPC program will take effect and a post-implementation evaluation will be conducted subsequently. Just like the pre-implementation phase, the </w:t>
      </w:r>
      <w:r w:rsidR="00DE3811" w:rsidRPr="00EF499D">
        <w:rPr>
          <w:rFonts w:ascii="Times New Roman" w:hAnsi="Times New Roman" w:cs="Times New Roman"/>
          <w:sz w:val="24"/>
          <w:szCs w:val="24"/>
        </w:rPr>
        <w:t xml:space="preserve">frequency of occurrence of the HAIs will be recorded from the patients’ medical records and the nursing practices while attending to the patients in ICU observed for adherence to the chosen interventions. </w:t>
      </w:r>
    </w:p>
    <w:p w:rsidR="00DE67D7" w:rsidRPr="00EF499D" w:rsidRDefault="00F70F36" w:rsidP="00E3776D">
      <w:pPr>
        <w:pStyle w:val="Heading2"/>
        <w:spacing w:line="480" w:lineRule="auto"/>
        <w:rPr>
          <w:rFonts w:ascii="Times New Roman" w:hAnsi="Times New Roman" w:cs="Times New Roman"/>
          <w:color w:val="auto"/>
          <w:sz w:val="24"/>
          <w:szCs w:val="24"/>
        </w:rPr>
      </w:pPr>
      <w:bookmarkStart w:id="23" w:name="_Toc37961430"/>
      <w:r w:rsidRPr="00EF499D">
        <w:rPr>
          <w:rFonts w:ascii="Times New Roman" w:hAnsi="Times New Roman" w:cs="Times New Roman"/>
          <w:color w:val="auto"/>
          <w:sz w:val="24"/>
          <w:szCs w:val="24"/>
        </w:rPr>
        <w:t xml:space="preserve">3.4 </w:t>
      </w:r>
      <w:r w:rsidR="00DE3811" w:rsidRPr="00EF499D">
        <w:rPr>
          <w:rFonts w:ascii="Times New Roman" w:hAnsi="Times New Roman" w:cs="Times New Roman"/>
          <w:color w:val="auto"/>
          <w:sz w:val="24"/>
          <w:szCs w:val="24"/>
        </w:rPr>
        <w:t>Data Analysis Procedures</w:t>
      </w:r>
      <w:bookmarkEnd w:id="23"/>
    </w:p>
    <w:p w:rsidR="00DE3811" w:rsidRPr="00EF499D" w:rsidRDefault="00DE3811"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 xml:space="preserve">The frequencies observed for the pre-implementation phase and the post-implementation phase will be used in the generation of occurrence rates for the HAIs which can then be compared as a way of evaluating the effectiveness of the chosen intervention program. </w:t>
      </w:r>
    </w:p>
    <w:p w:rsidR="00DE3811" w:rsidRPr="00EF499D" w:rsidRDefault="00F70F36" w:rsidP="00E3776D">
      <w:pPr>
        <w:pStyle w:val="Heading2"/>
        <w:spacing w:line="480" w:lineRule="auto"/>
        <w:rPr>
          <w:rFonts w:ascii="Times New Roman" w:hAnsi="Times New Roman" w:cs="Times New Roman"/>
          <w:color w:val="auto"/>
          <w:sz w:val="24"/>
          <w:szCs w:val="24"/>
        </w:rPr>
      </w:pPr>
      <w:bookmarkStart w:id="24" w:name="_Toc37961431"/>
      <w:r w:rsidRPr="00EF499D">
        <w:rPr>
          <w:rFonts w:ascii="Times New Roman" w:hAnsi="Times New Roman" w:cs="Times New Roman"/>
          <w:color w:val="auto"/>
          <w:sz w:val="24"/>
          <w:szCs w:val="24"/>
        </w:rPr>
        <w:t xml:space="preserve">3.5 </w:t>
      </w:r>
      <w:r w:rsidR="00DE3811" w:rsidRPr="00EF499D">
        <w:rPr>
          <w:rFonts w:ascii="Times New Roman" w:hAnsi="Times New Roman" w:cs="Times New Roman"/>
          <w:color w:val="auto"/>
          <w:sz w:val="24"/>
          <w:szCs w:val="24"/>
        </w:rPr>
        <w:t>Data Presentation</w:t>
      </w:r>
      <w:bookmarkEnd w:id="24"/>
    </w:p>
    <w:p w:rsidR="00DE3811" w:rsidRPr="00EF499D" w:rsidRDefault="00DE3811"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 xml:space="preserve">The comparative data sets for the two phases will be tabulate to enhance ease of comparison between the two data sets as a basis for determining the effectiveness of the IPC program in reducing and managing the occurrence rates of HAIs. The infection and control guidelines that were not being practiced or rarely practiced by the nursing staff in the chosen healthcare facility will be listed as the loop holes that encouraged the continued spread of the HAIs in the study setup. </w:t>
      </w:r>
    </w:p>
    <w:p w:rsidR="00DE3811" w:rsidRPr="00EF499D" w:rsidRDefault="00F70F36" w:rsidP="00E3776D">
      <w:pPr>
        <w:pStyle w:val="Heading2"/>
        <w:spacing w:line="480" w:lineRule="auto"/>
        <w:rPr>
          <w:rFonts w:ascii="Times New Roman" w:hAnsi="Times New Roman" w:cs="Times New Roman"/>
          <w:color w:val="auto"/>
          <w:sz w:val="24"/>
          <w:szCs w:val="24"/>
        </w:rPr>
      </w:pPr>
      <w:bookmarkStart w:id="25" w:name="_Toc37961432"/>
      <w:r w:rsidRPr="00EF499D">
        <w:rPr>
          <w:rFonts w:ascii="Times New Roman" w:hAnsi="Times New Roman" w:cs="Times New Roman"/>
          <w:color w:val="auto"/>
          <w:sz w:val="24"/>
          <w:szCs w:val="24"/>
        </w:rPr>
        <w:lastRenderedPageBreak/>
        <w:t xml:space="preserve">3.6 </w:t>
      </w:r>
      <w:r w:rsidR="00DE3811" w:rsidRPr="00EF499D">
        <w:rPr>
          <w:rFonts w:ascii="Times New Roman" w:hAnsi="Times New Roman" w:cs="Times New Roman"/>
          <w:color w:val="auto"/>
          <w:sz w:val="24"/>
          <w:szCs w:val="24"/>
        </w:rPr>
        <w:t>Ethical Consideration</w:t>
      </w:r>
      <w:bookmarkEnd w:id="25"/>
    </w:p>
    <w:p w:rsidR="00E3776D" w:rsidRPr="00EF499D" w:rsidRDefault="00DE3811"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To ensure that that the research is conduc</w:t>
      </w:r>
      <w:r w:rsidR="003554B8" w:rsidRPr="00EF499D">
        <w:rPr>
          <w:rFonts w:ascii="Times New Roman" w:hAnsi="Times New Roman" w:cs="Times New Roman"/>
          <w:sz w:val="24"/>
          <w:szCs w:val="24"/>
        </w:rPr>
        <w:t xml:space="preserve">ted in an ethical manner, approval to conduct the research in the chosen setup will be sought out from the concerned committees. The participation in this research will be rendered extremely voluntary with the participants being accorded the chance to withdraw from the study at whatever time should they be made to feel uncomfortable. All patients’ information will be regarded and treated as confidential and the patients’ identity retained as anonymous. Information sheets </w:t>
      </w:r>
      <w:r w:rsidR="00820F7C" w:rsidRPr="00EF499D">
        <w:rPr>
          <w:rFonts w:ascii="Times New Roman" w:hAnsi="Times New Roman" w:cs="Times New Roman"/>
          <w:sz w:val="24"/>
          <w:szCs w:val="24"/>
        </w:rPr>
        <w:t xml:space="preserve">containing accurate, balanced, and information free of misleading emphases </w:t>
      </w:r>
      <w:r w:rsidR="003554B8" w:rsidRPr="00EF499D">
        <w:rPr>
          <w:rFonts w:ascii="Times New Roman" w:hAnsi="Times New Roman" w:cs="Times New Roman"/>
          <w:sz w:val="24"/>
          <w:szCs w:val="24"/>
        </w:rPr>
        <w:t xml:space="preserve">will be offered to the potential participants during the recruitment process and signed informed consent forms be retrieved from the patients who will agree to take part in this study. All the research principles will be followed to the latter throughout the course of this study with emphasis on beneficence, non-malfeasance, and avoidance of any deceptive practices. </w:t>
      </w:r>
    </w:p>
    <w:p w:rsidR="00DE3811" w:rsidRPr="00EF499D" w:rsidRDefault="003554B8"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 xml:space="preserve">In the recruitment process of the study participants, all the potential participants will be accorded a fair chance at being involved in this study through the application of simple random sampling technique. The recruitment process will not make use of any incentives to coerce patients into participation and will be conducted in a manner that will help preserve and respect the patients’ privacy. </w:t>
      </w:r>
      <w:r w:rsidR="00820F7C" w:rsidRPr="00EF499D">
        <w:rPr>
          <w:rFonts w:ascii="Times New Roman" w:hAnsi="Times New Roman" w:cs="Times New Roman"/>
          <w:sz w:val="24"/>
          <w:szCs w:val="24"/>
        </w:rPr>
        <w:t>The recruiters will avoid applying undue pressure to coerce patients or their care givers into accepting to take part in the study by way of according them enough time to consider and ponder upon the ideals of the suggested study. Advice from the attending medical officers on the patients that will most likely make the best case studies in will be sought out based on their being in a better position to decide which patient is stable enough to ascent to an informed consent form.</w:t>
      </w:r>
    </w:p>
    <w:p w:rsidR="00DE3811" w:rsidRPr="00EF499D" w:rsidRDefault="00F70F36" w:rsidP="00E3776D">
      <w:pPr>
        <w:pStyle w:val="Heading2"/>
        <w:spacing w:line="480" w:lineRule="auto"/>
        <w:rPr>
          <w:rFonts w:ascii="Times New Roman" w:hAnsi="Times New Roman" w:cs="Times New Roman"/>
          <w:color w:val="auto"/>
          <w:sz w:val="24"/>
          <w:szCs w:val="24"/>
        </w:rPr>
      </w:pPr>
      <w:bookmarkStart w:id="26" w:name="_Toc37961433"/>
      <w:r w:rsidRPr="00EF499D">
        <w:rPr>
          <w:rFonts w:ascii="Times New Roman" w:hAnsi="Times New Roman" w:cs="Times New Roman"/>
          <w:color w:val="auto"/>
          <w:sz w:val="24"/>
          <w:szCs w:val="24"/>
        </w:rPr>
        <w:lastRenderedPageBreak/>
        <w:t xml:space="preserve">3.7 </w:t>
      </w:r>
      <w:r w:rsidR="00DE3811" w:rsidRPr="00EF499D">
        <w:rPr>
          <w:rFonts w:ascii="Times New Roman" w:hAnsi="Times New Roman" w:cs="Times New Roman"/>
          <w:color w:val="auto"/>
          <w:sz w:val="24"/>
          <w:szCs w:val="24"/>
        </w:rPr>
        <w:t>Limitations of the Study</w:t>
      </w:r>
      <w:bookmarkEnd w:id="26"/>
    </w:p>
    <w:p w:rsidR="00820F7C" w:rsidRPr="00EF499D" w:rsidRDefault="00820F7C"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 xml:space="preserve">This study is limited by the data collection method </w:t>
      </w:r>
      <w:r w:rsidR="00DB15D6" w:rsidRPr="00EF499D">
        <w:rPr>
          <w:rFonts w:ascii="Times New Roman" w:hAnsi="Times New Roman" w:cs="Times New Roman"/>
          <w:sz w:val="24"/>
          <w:szCs w:val="24"/>
        </w:rPr>
        <w:t xml:space="preserve">that it applies in deducing the IPC guidelines that are rarely or not practiced and through the use of the Medical officers’ expertise in the recruitment process. </w:t>
      </w:r>
      <w:r w:rsidRPr="00EF499D">
        <w:rPr>
          <w:rFonts w:ascii="Times New Roman" w:hAnsi="Times New Roman" w:cs="Times New Roman"/>
          <w:sz w:val="24"/>
          <w:szCs w:val="24"/>
        </w:rPr>
        <w:t>The use of observation as a method of data collection limits the statistical weight of the data collected through this method of data collection as it offers subjective inf</w:t>
      </w:r>
      <w:r w:rsidR="00DB15D6" w:rsidRPr="00EF499D">
        <w:rPr>
          <w:rFonts w:ascii="Times New Roman" w:hAnsi="Times New Roman" w:cs="Times New Roman"/>
          <w:sz w:val="24"/>
          <w:szCs w:val="24"/>
        </w:rPr>
        <w:t>o</w:t>
      </w:r>
      <w:r w:rsidRPr="00EF499D">
        <w:rPr>
          <w:rFonts w:ascii="Times New Roman" w:hAnsi="Times New Roman" w:cs="Times New Roman"/>
          <w:sz w:val="24"/>
          <w:szCs w:val="24"/>
        </w:rPr>
        <w:t>rm</w:t>
      </w:r>
      <w:r w:rsidR="00DB15D6" w:rsidRPr="00EF499D">
        <w:rPr>
          <w:rFonts w:ascii="Times New Roman" w:hAnsi="Times New Roman" w:cs="Times New Roman"/>
          <w:sz w:val="24"/>
          <w:szCs w:val="24"/>
        </w:rPr>
        <w:t>a</w:t>
      </w:r>
      <w:r w:rsidRPr="00EF499D">
        <w:rPr>
          <w:rFonts w:ascii="Times New Roman" w:hAnsi="Times New Roman" w:cs="Times New Roman"/>
          <w:sz w:val="24"/>
          <w:szCs w:val="24"/>
        </w:rPr>
        <w:t>tion, what the observer reports he/she observed, an</w:t>
      </w:r>
      <w:r w:rsidR="00DB15D6" w:rsidRPr="00EF499D">
        <w:rPr>
          <w:rFonts w:ascii="Times New Roman" w:hAnsi="Times New Roman" w:cs="Times New Roman"/>
          <w:sz w:val="24"/>
          <w:szCs w:val="24"/>
        </w:rPr>
        <w:t>d</w:t>
      </w:r>
      <w:r w:rsidRPr="00EF499D">
        <w:rPr>
          <w:rFonts w:ascii="Times New Roman" w:hAnsi="Times New Roman" w:cs="Times New Roman"/>
          <w:sz w:val="24"/>
          <w:szCs w:val="24"/>
        </w:rPr>
        <w:t xml:space="preserve"> not objective data, what is actually happening. This type of data is also hard to defend as they cannot be reproduced since the point of observation is real time and hence impossible to go back in time to prove that what is reported was what was actually happening at that time. In addition, the use of medical officers to point out to the stable patients and especially those that will make the best case studies for this research will introduce some form of selection bias. </w:t>
      </w:r>
    </w:p>
    <w:p w:rsidR="00DE3811" w:rsidRPr="00EF499D" w:rsidRDefault="00F70F36" w:rsidP="00E3776D">
      <w:pPr>
        <w:pStyle w:val="Heading2"/>
        <w:spacing w:line="480" w:lineRule="auto"/>
        <w:rPr>
          <w:rFonts w:ascii="Times New Roman" w:hAnsi="Times New Roman" w:cs="Times New Roman"/>
          <w:color w:val="auto"/>
          <w:sz w:val="24"/>
          <w:szCs w:val="24"/>
        </w:rPr>
      </w:pPr>
      <w:bookmarkStart w:id="27" w:name="_Toc37961434"/>
      <w:r w:rsidRPr="00EF499D">
        <w:rPr>
          <w:rFonts w:ascii="Times New Roman" w:hAnsi="Times New Roman" w:cs="Times New Roman"/>
          <w:color w:val="auto"/>
          <w:sz w:val="24"/>
          <w:szCs w:val="24"/>
        </w:rPr>
        <w:t xml:space="preserve">3.8 </w:t>
      </w:r>
      <w:r w:rsidR="00DE3811" w:rsidRPr="00EF499D">
        <w:rPr>
          <w:rFonts w:ascii="Times New Roman" w:hAnsi="Times New Roman" w:cs="Times New Roman"/>
          <w:color w:val="auto"/>
          <w:sz w:val="24"/>
          <w:szCs w:val="24"/>
        </w:rPr>
        <w:t>Plan for Communicating the Research Findings</w:t>
      </w:r>
      <w:bookmarkEnd w:id="27"/>
    </w:p>
    <w:p w:rsidR="00DB15D6" w:rsidRPr="00EF499D" w:rsidRDefault="00DB15D6"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 xml:space="preserve">The research findings will be organized into a report that can be reproduced in several copies that will be issued to the relevant parties to who the findings of the research are most relevant. </w:t>
      </w:r>
    </w:p>
    <w:p w:rsidR="00E3776D" w:rsidRPr="00EF499D" w:rsidRDefault="00E3776D">
      <w:pPr>
        <w:rPr>
          <w:rFonts w:ascii="Times New Roman" w:eastAsiaTheme="majorEastAsia" w:hAnsi="Times New Roman" w:cs="Times New Roman"/>
          <w:b/>
          <w:bCs/>
          <w:sz w:val="24"/>
          <w:szCs w:val="24"/>
        </w:rPr>
      </w:pPr>
      <w:r w:rsidRPr="00EF499D">
        <w:rPr>
          <w:rFonts w:ascii="Times New Roman" w:hAnsi="Times New Roman" w:cs="Times New Roman"/>
          <w:sz w:val="24"/>
          <w:szCs w:val="24"/>
        </w:rPr>
        <w:br w:type="page"/>
      </w:r>
    </w:p>
    <w:p w:rsidR="00F70F36" w:rsidRPr="00EF499D" w:rsidRDefault="00F70F36" w:rsidP="00E3776D">
      <w:pPr>
        <w:pStyle w:val="Heading1"/>
        <w:spacing w:line="480" w:lineRule="auto"/>
        <w:jc w:val="center"/>
        <w:rPr>
          <w:rFonts w:ascii="Times New Roman" w:hAnsi="Times New Roman" w:cs="Times New Roman"/>
          <w:color w:val="auto"/>
          <w:sz w:val="24"/>
          <w:szCs w:val="24"/>
        </w:rPr>
      </w:pPr>
      <w:bookmarkStart w:id="28" w:name="_Toc37961435"/>
      <w:r w:rsidRPr="00EF499D">
        <w:rPr>
          <w:rFonts w:ascii="Times New Roman" w:hAnsi="Times New Roman" w:cs="Times New Roman"/>
          <w:color w:val="auto"/>
          <w:sz w:val="24"/>
          <w:szCs w:val="24"/>
        </w:rPr>
        <w:lastRenderedPageBreak/>
        <w:t>References</w:t>
      </w:r>
      <w:bookmarkEnd w:id="28"/>
    </w:p>
    <w:p w:rsidR="000D64B2" w:rsidRPr="00EF499D" w:rsidRDefault="000D64B2" w:rsidP="00E3776D">
      <w:pPr>
        <w:spacing w:line="480" w:lineRule="auto"/>
        <w:ind w:left="720" w:hanging="720"/>
        <w:rPr>
          <w:rFonts w:ascii="Times New Roman" w:hAnsi="Times New Roman" w:cs="Times New Roman"/>
          <w:sz w:val="24"/>
          <w:szCs w:val="24"/>
        </w:rPr>
      </w:pPr>
      <w:r w:rsidRPr="00EF499D">
        <w:rPr>
          <w:rFonts w:ascii="Times New Roman" w:hAnsi="Times New Roman" w:cs="Times New Roman"/>
          <w:sz w:val="24"/>
          <w:szCs w:val="24"/>
        </w:rPr>
        <w:t xml:space="preserve">Custodio, T. H. (2016). </w:t>
      </w:r>
      <w:r w:rsidRPr="00EF499D">
        <w:rPr>
          <w:rFonts w:ascii="Times New Roman" w:hAnsi="Times New Roman" w:cs="Times New Roman"/>
          <w:i/>
          <w:sz w:val="24"/>
          <w:szCs w:val="24"/>
        </w:rPr>
        <w:t>Hospital-Acquired Infections.</w:t>
      </w:r>
      <w:r w:rsidRPr="00EF499D">
        <w:rPr>
          <w:rFonts w:ascii="Times New Roman" w:hAnsi="Times New Roman" w:cs="Times New Roman"/>
          <w:sz w:val="24"/>
          <w:szCs w:val="24"/>
        </w:rPr>
        <w:t xml:space="preserve"> Medscape. Retrieved from </w:t>
      </w:r>
      <w:hyperlink r:id="rId8" w:history="1">
        <w:r w:rsidRPr="00EF499D">
          <w:rPr>
            <w:rStyle w:val="Hyperlink"/>
            <w:rFonts w:ascii="Times New Roman" w:hAnsi="Times New Roman" w:cs="Times New Roman"/>
            <w:color w:val="auto"/>
            <w:sz w:val="24"/>
            <w:szCs w:val="24"/>
          </w:rPr>
          <w:t>https://emedicine.medscape.com/article/967022-overview</w:t>
        </w:r>
      </w:hyperlink>
    </w:p>
    <w:p w:rsidR="000D64B2" w:rsidRPr="00EF499D" w:rsidRDefault="000D64B2" w:rsidP="00E3776D">
      <w:pPr>
        <w:spacing w:line="480" w:lineRule="auto"/>
        <w:ind w:left="720" w:hanging="720"/>
        <w:rPr>
          <w:rFonts w:ascii="Times New Roman" w:hAnsi="Times New Roman" w:cs="Times New Roman"/>
          <w:sz w:val="24"/>
          <w:szCs w:val="24"/>
        </w:rPr>
      </w:pPr>
      <w:r w:rsidRPr="00EF499D">
        <w:rPr>
          <w:rFonts w:ascii="Times New Roman" w:hAnsi="Times New Roman" w:cs="Times New Roman"/>
          <w:sz w:val="24"/>
          <w:szCs w:val="24"/>
        </w:rPr>
        <w:t xml:space="preserve">Ducel, G., Fabry, J., &amp; Nicolle, L. (2002). Prevention of hospital acquired infections: a practical guide. Prevention of hospital acquired infections: a practical </w:t>
      </w:r>
      <w:r w:rsidR="00755443" w:rsidRPr="00EF499D">
        <w:rPr>
          <w:rFonts w:ascii="Times New Roman" w:hAnsi="Times New Roman" w:cs="Times New Roman"/>
          <w:sz w:val="24"/>
          <w:szCs w:val="24"/>
        </w:rPr>
        <w:t>guide.</w:t>
      </w:r>
      <w:r w:rsidRPr="00EF499D">
        <w:rPr>
          <w:rFonts w:ascii="Times New Roman" w:hAnsi="Times New Roman" w:cs="Times New Roman"/>
          <w:sz w:val="24"/>
          <w:szCs w:val="24"/>
        </w:rPr>
        <w:t xml:space="preserve"> (Ed. 2).</w:t>
      </w:r>
    </w:p>
    <w:p w:rsidR="000D64B2" w:rsidRPr="00EF499D" w:rsidRDefault="000D64B2" w:rsidP="00E3776D">
      <w:pPr>
        <w:spacing w:line="480" w:lineRule="auto"/>
        <w:ind w:left="720" w:hanging="720"/>
        <w:rPr>
          <w:rFonts w:ascii="Times New Roman" w:hAnsi="Times New Roman" w:cs="Times New Roman"/>
          <w:sz w:val="24"/>
          <w:szCs w:val="24"/>
        </w:rPr>
      </w:pPr>
      <w:r w:rsidRPr="00EF499D">
        <w:rPr>
          <w:rFonts w:ascii="Times New Roman" w:hAnsi="Times New Roman" w:cs="Times New Roman"/>
          <w:sz w:val="24"/>
          <w:szCs w:val="24"/>
        </w:rPr>
        <w:t xml:space="preserve">Fedele, R. (2019). Nurse understaffing increases risk of healthcare-associated infections. Retrieved from </w:t>
      </w:r>
      <w:hyperlink r:id="rId9" w:history="1">
        <w:r w:rsidRPr="00EF499D">
          <w:rPr>
            <w:rStyle w:val="Hyperlink"/>
            <w:rFonts w:ascii="Times New Roman" w:hAnsi="Times New Roman" w:cs="Times New Roman"/>
            <w:color w:val="auto"/>
            <w:sz w:val="24"/>
            <w:szCs w:val="24"/>
          </w:rPr>
          <w:t>https://anmj.org.au/nurse-understaffing-increases-risk-of-healthcare-associated-infections/</w:t>
        </w:r>
      </w:hyperlink>
    </w:p>
    <w:p w:rsidR="000D64B2" w:rsidRPr="00EF499D" w:rsidRDefault="000D64B2" w:rsidP="00E3776D">
      <w:pPr>
        <w:spacing w:line="480" w:lineRule="auto"/>
        <w:ind w:left="720" w:hanging="720"/>
        <w:rPr>
          <w:rFonts w:ascii="Times New Roman" w:hAnsi="Times New Roman" w:cs="Times New Roman"/>
          <w:sz w:val="24"/>
          <w:szCs w:val="24"/>
        </w:rPr>
      </w:pPr>
      <w:r w:rsidRPr="00EF499D">
        <w:rPr>
          <w:rFonts w:ascii="Times New Roman" w:hAnsi="Times New Roman" w:cs="Times New Roman"/>
          <w:sz w:val="24"/>
          <w:szCs w:val="24"/>
        </w:rPr>
        <w:t>Gasink, L. B., &amp;Lautenbach, E. (2008). Prevention and Treatment of Health Care–Acquired Infections. Medical Clinics of North America, 92(2), 295-313.</w:t>
      </w:r>
    </w:p>
    <w:p w:rsidR="000D64B2" w:rsidRPr="00EF499D" w:rsidRDefault="000D64B2" w:rsidP="00E3776D">
      <w:pPr>
        <w:spacing w:line="480" w:lineRule="auto"/>
        <w:ind w:left="720" w:hanging="720"/>
        <w:rPr>
          <w:rFonts w:ascii="Times New Roman" w:hAnsi="Times New Roman" w:cs="Times New Roman"/>
          <w:sz w:val="24"/>
          <w:szCs w:val="24"/>
        </w:rPr>
      </w:pPr>
      <w:r w:rsidRPr="00EF499D">
        <w:rPr>
          <w:rFonts w:ascii="Times New Roman" w:hAnsi="Times New Roman" w:cs="Times New Roman"/>
          <w:sz w:val="24"/>
          <w:szCs w:val="24"/>
        </w:rPr>
        <w:t>Graves, N., Weinhold, D., Tong, E., Birrell, F., Doidge, S., Ramritu, P., ... &amp; Whitby, M. (2007). Effect of healthcare-acquired infection on length of hospital stay and cost. Infection Control &amp; Hospital Epidemiology, 28(3), 280-292.</w:t>
      </w:r>
    </w:p>
    <w:p w:rsidR="000D64B2" w:rsidRPr="00EF499D" w:rsidRDefault="000D64B2" w:rsidP="00E3776D">
      <w:pPr>
        <w:spacing w:line="480" w:lineRule="auto"/>
        <w:ind w:left="720" w:hanging="720"/>
        <w:rPr>
          <w:rFonts w:ascii="Times New Roman" w:hAnsi="Times New Roman" w:cs="Times New Roman"/>
          <w:sz w:val="24"/>
          <w:szCs w:val="24"/>
        </w:rPr>
      </w:pPr>
      <w:r w:rsidRPr="00EF499D">
        <w:rPr>
          <w:rFonts w:ascii="Times New Roman" w:hAnsi="Times New Roman" w:cs="Times New Roman"/>
          <w:sz w:val="24"/>
          <w:szCs w:val="24"/>
        </w:rPr>
        <w:t xml:space="preserve">Haque, M., Sartelli, M., McKimm, J., &amp; Bakar, A. M. (2018). Health Care-associated Infections – An Overview. </w:t>
      </w:r>
      <w:r w:rsidRPr="00EF499D">
        <w:rPr>
          <w:rFonts w:ascii="Times New Roman" w:hAnsi="Times New Roman" w:cs="Times New Roman"/>
          <w:i/>
          <w:sz w:val="24"/>
          <w:szCs w:val="24"/>
        </w:rPr>
        <w:t>Infect Drug Resist</w:t>
      </w:r>
      <w:r w:rsidRPr="00EF499D">
        <w:rPr>
          <w:rFonts w:ascii="Times New Roman" w:hAnsi="Times New Roman" w:cs="Times New Roman"/>
          <w:sz w:val="24"/>
          <w:szCs w:val="24"/>
        </w:rPr>
        <w:t>., 11: 2321-2333</w:t>
      </w:r>
    </w:p>
    <w:p w:rsidR="000D64B2" w:rsidRPr="00EF499D" w:rsidRDefault="000D64B2" w:rsidP="00E3776D">
      <w:pPr>
        <w:spacing w:line="480" w:lineRule="auto"/>
        <w:ind w:left="720" w:hanging="720"/>
        <w:rPr>
          <w:rStyle w:val="Hyperlink"/>
          <w:rFonts w:ascii="Times New Roman" w:hAnsi="Times New Roman" w:cs="Times New Roman"/>
          <w:color w:val="auto"/>
          <w:sz w:val="24"/>
          <w:szCs w:val="24"/>
        </w:rPr>
      </w:pPr>
      <w:r w:rsidRPr="00EF499D">
        <w:rPr>
          <w:rFonts w:ascii="Times New Roman" w:hAnsi="Times New Roman" w:cs="Times New Roman"/>
          <w:sz w:val="24"/>
          <w:szCs w:val="24"/>
        </w:rPr>
        <w:t>Jayasree, T., &amp; Afzal, M. (2019). Implementation of Infection Control Practices to Manage Hospital Acquired Infections. Journal of Pure &amp; Applied Microbiology, 13(1), 591–597.</w:t>
      </w:r>
      <w:hyperlink r:id="rId10" w:history="1">
        <w:r w:rsidRPr="00EF499D">
          <w:rPr>
            <w:rStyle w:val="Hyperlink"/>
            <w:rFonts w:ascii="Times New Roman" w:hAnsi="Times New Roman" w:cs="Times New Roman"/>
            <w:color w:val="auto"/>
            <w:sz w:val="24"/>
            <w:szCs w:val="24"/>
          </w:rPr>
          <w:t>https://doi-org.westcoastuniversity.idm.oclc.org/10.22207/JPAM.13.1.68</w:t>
        </w:r>
      </w:hyperlink>
    </w:p>
    <w:p w:rsidR="000D64B2" w:rsidRPr="00EF499D" w:rsidRDefault="000D64B2" w:rsidP="00E3776D">
      <w:pPr>
        <w:spacing w:line="480" w:lineRule="auto"/>
        <w:ind w:left="720" w:hanging="720"/>
        <w:rPr>
          <w:rFonts w:ascii="Times New Roman" w:hAnsi="Times New Roman" w:cs="Times New Roman"/>
          <w:sz w:val="24"/>
          <w:szCs w:val="24"/>
        </w:rPr>
      </w:pPr>
      <w:r w:rsidRPr="00EF499D">
        <w:rPr>
          <w:rFonts w:ascii="Times New Roman" w:hAnsi="Times New Roman" w:cs="Times New Roman"/>
          <w:sz w:val="24"/>
          <w:szCs w:val="24"/>
        </w:rPr>
        <w:t xml:space="preserve">Jia, H., Li, L., Li, W., Huo, T., Ma, H., Yang, Y., Wu, A., Wen, J., Yang, H., Luo, X., Xing, Y. et al. (2019). Impact of Healthcare-Associated Infections on Length of Stay: A Study in 68 Hospitals in China. </w:t>
      </w:r>
      <w:r w:rsidRPr="00EF499D">
        <w:rPr>
          <w:rFonts w:ascii="Times New Roman" w:hAnsi="Times New Roman" w:cs="Times New Roman"/>
          <w:i/>
          <w:sz w:val="24"/>
          <w:szCs w:val="24"/>
        </w:rPr>
        <w:t>BioMed Research International</w:t>
      </w:r>
      <w:r w:rsidRPr="00EF499D">
        <w:rPr>
          <w:rFonts w:ascii="Times New Roman" w:hAnsi="Times New Roman" w:cs="Times New Roman"/>
          <w:sz w:val="24"/>
          <w:szCs w:val="24"/>
        </w:rPr>
        <w:t>, 2019: Article ID 2590563</w:t>
      </w:r>
    </w:p>
    <w:p w:rsidR="000D64B2" w:rsidRPr="00EF499D" w:rsidRDefault="000D64B2" w:rsidP="00E3776D">
      <w:pPr>
        <w:spacing w:line="480" w:lineRule="auto"/>
        <w:ind w:left="720" w:hanging="720"/>
        <w:rPr>
          <w:rFonts w:ascii="Times New Roman" w:hAnsi="Times New Roman" w:cs="Times New Roman"/>
          <w:sz w:val="24"/>
          <w:szCs w:val="24"/>
        </w:rPr>
      </w:pPr>
      <w:r w:rsidRPr="00EF499D">
        <w:rPr>
          <w:rFonts w:ascii="Times New Roman" w:hAnsi="Times New Roman" w:cs="Times New Roman"/>
          <w:sz w:val="24"/>
          <w:szCs w:val="24"/>
        </w:rPr>
        <w:lastRenderedPageBreak/>
        <w:t>Lobdell, K. W., Stamou, S., &amp; Sanchez, J. A. (2012). Hospital-acquired infections. Surgical Clinics, 92(1), 65-77.</w:t>
      </w:r>
    </w:p>
    <w:p w:rsidR="000D64B2" w:rsidRPr="00EF499D" w:rsidRDefault="000D64B2" w:rsidP="00E3776D">
      <w:pPr>
        <w:spacing w:line="480" w:lineRule="auto"/>
        <w:ind w:left="720" w:hanging="720"/>
        <w:rPr>
          <w:rStyle w:val="Hyperlink"/>
          <w:rFonts w:ascii="Times New Roman" w:hAnsi="Times New Roman" w:cs="Times New Roman"/>
          <w:color w:val="auto"/>
          <w:sz w:val="24"/>
          <w:szCs w:val="24"/>
        </w:rPr>
      </w:pPr>
      <w:r w:rsidRPr="00EF499D">
        <w:rPr>
          <w:rFonts w:ascii="Times New Roman" w:hAnsi="Times New Roman" w:cs="Times New Roman"/>
          <w:sz w:val="24"/>
          <w:szCs w:val="24"/>
        </w:rPr>
        <w:t xml:space="preserve">Onifade, E. O., Ogbonna, I. O., Ikwebe, J., &amp;Aremu, S. O. (2019). Profiling of the bacterial pathogens associated with hospital-acquired infections in hospitals within Makurdi metropolis, middle belt, Nigeria. Bangladesh Journal of Medical Science, 18(2), 363–373. </w:t>
      </w:r>
      <w:hyperlink r:id="rId11" w:history="1">
        <w:r w:rsidRPr="00EF499D">
          <w:rPr>
            <w:rStyle w:val="Hyperlink"/>
            <w:rFonts w:ascii="Times New Roman" w:hAnsi="Times New Roman" w:cs="Times New Roman"/>
            <w:color w:val="auto"/>
            <w:sz w:val="24"/>
            <w:szCs w:val="24"/>
          </w:rPr>
          <w:t>https://doi-org.westcoastuniversity.idm.oclc.org/10.3329/bjms.v18i2.40710</w:t>
        </w:r>
      </w:hyperlink>
    </w:p>
    <w:p w:rsidR="000D64B2" w:rsidRPr="00EF499D" w:rsidRDefault="000D64B2" w:rsidP="00E3776D">
      <w:pPr>
        <w:spacing w:line="480" w:lineRule="auto"/>
        <w:ind w:left="720" w:hanging="720"/>
        <w:rPr>
          <w:rFonts w:ascii="Times New Roman" w:hAnsi="Times New Roman" w:cs="Times New Roman"/>
          <w:sz w:val="24"/>
          <w:szCs w:val="24"/>
        </w:rPr>
      </w:pPr>
      <w:r w:rsidRPr="00EF499D">
        <w:rPr>
          <w:rFonts w:ascii="Times New Roman" w:hAnsi="Times New Roman" w:cs="Times New Roman"/>
          <w:sz w:val="24"/>
          <w:szCs w:val="24"/>
        </w:rPr>
        <w:t xml:space="preserve">Patient CareLink.com (2020). </w:t>
      </w:r>
      <w:r w:rsidRPr="00EF499D">
        <w:rPr>
          <w:rFonts w:ascii="Times New Roman" w:hAnsi="Times New Roman" w:cs="Times New Roman"/>
          <w:i/>
          <w:sz w:val="24"/>
          <w:szCs w:val="24"/>
        </w:rPr>
        <w:t>Healthcare-Acquired Infections</w:t>
      </w:r>
      <w:r w:rsidRPr="00EF499D">
        <w:rPr>
          <w:rFonts w:ascii="Times New Roman" w:hAnsi="Times New Roman" w:cs="Times New Roman"/>
          <w:sz w:val="24"/>
          <w:szCs w:val="24"/>
        </w:rPr>
        <w:t xml:space="preserve"> (HAIs). Retrieved from </w:t>
      </w:r>
      <w:hyperlink r:id="rId12" w:history="1">
        <w:r w:rsidRPr="00EF499D">
          <w:rPr>
            <w:rStyle w:val="Hyperlink"/>
            <w:rFonts w:ascii="Times New Roman" w:hAnsi="Times New Roman" w:cs="Times New Roman"/>
            <w:color w:val="auto"/>
            <w:sz w:val="24"/>
            <w:szCs w:val="24"/>
          </w:rPr>
          <w:t>https://patientcarelink.org/improving-patient-care/healthcare-acquired-infections-hais/</w:t>
        </w:r>
      </w:hyperlink>
    </w:p>
    <w:p w:rsidR="000D64B2" w:rsidRPr="00EF499D" w:rsidRDefault="000D64B2" w:rsidP="00E3776D">
      <w:pPr>
        <w:spacing w:line="480" w:lineRule="auto"/>
        <w:ind w:left="720" w:hanging="720"/>
        <w:rPr>
          <w:rFonts w:ascii="Times New Roman" w:hAnsi="Times New Roman" w:cs="Times New Roman"/>
          <w:sz w:val="24"/>
          <w:szCs w:val="24"/>
        </w:rPr>
      </w:pPr>
      <w:r w:rsidRPr="00EF499D">
        <w:rPr>
          <w:rFonts w:ascii="Times New Roman" w:hAnsi="Times New Roman" w:cs="Times New Roman"/>
          <w:sz w:val="24"/>
          <w:szCs w:val="24"/>
        </w:rPr>
        <w:t xml:space="preserve">Revelas, A. (2012). Healthcare-associated Infections: A Public Health Problem. </w:t>
      </w:r>
      <w:r w:rsidRPr="00EF499D">
        <w:rPr>
          <w:rFonts w:ascii="Times New Roman" w:hAnsi="Times New Roman" w:cs="Times New Roman"/>
          <w:i/>
          <w:sz w:val="24"/>
          <w:szCs w:val="24"/>
        </w:rPr>
        <w:t>Niger Med J.,</w:t>
      </w:r>
      <w:r w:rsidRPr="00EF499D">
        <w:rPr>
          <w:rFonts w:ascii="Times New Roman" w:hAnsi="Times New Roman" w:cs="Times New Roman"/>
          <w:sz w:val="24"/>
          <w:szCs w:val="24"/>
        </w:rPr>
        <w:t xml:space="preserve"> 53(2): 59-64 </w:t>
      </w:r>
    </w:p>
    <w:p w:rsidR="00E3776D" w:rsidRPr="00EF499D" w:rsidRDefault="00E3776D">
      <w:pPr>
        <w:rPr>
          <w:rFonts w:ascii="Times New Roman" w:eastAsiaTheme="majorEastAsia" w:hAnsi="Times New Roman" w:cs="Times New Roman"/>
          <w:b/>
          <w:bCs/>
          <w:sz w:val="24"/>
          <w:szCs w:val="24"/>
        </w:rPr>
      </w:pPr>
      <w:r w:rsidRPr="00EF499D">
        <w:rPr>
          <w:rFonts w:ascii="Times New Roman" w:hAnsi="Times New Roman" w:cs="Times New Roman"/>
          <w:sz w:val="24"/>
          <w:szCs w:val="24"/>
        </w:rPr>
        <w:br w:type="page"/>
      </w:r>
    </w:p>
    <w:p w:rsidR="00F70F36" w:rsidRPr="00EF499D" w:rsidRDefault="00F70F36" w:rsidP="00E3776D">
      <w:pPr>
        <w:pStyle w:val="Heading1"/>
        <w:spacing w:line="480" w:lineRule="auto"/>
        <w:jc w:val="center"/>
        <w:rPr>
          <w:rFonts w:ascii="Times New Roman" w:hAnsi="Times New Roman" w:cs="Times New Roman"/>
          <w:color w:val="auto"/>
          <w:sz w:val="24"/>
          <w:szCs w:val="24"/>
        </w:rPr>
      </w:pPr>
      <w:bookmarkStart w:id="29" w:name="_Toc37961436"/>
      <w:r w:rsidRPr="00EF499D">
        <w:rPr>
          <w:rFonts w:ascii="Times New Roman" w:hAnsi="Times New Roman" w:cs="Times New Roman"/>
          <w:color w:val="auto"/>
          <w:sz w:val="24"/>
          <w:szCs w:val="24"/>
        </w:rPr>
        <w:lastRenderedPageBreak/>
        <w:t>Appendix I: Information Sheet</w:t>
      </w:r>
      <w:bookmarkEnd w:id="29"/>
    </w:p>
    <w:p w:rsidR="00F70F36" w:rsidRPr="00EF499D" w:rsidRDefault="00F70F36" w:rsidP="00E3776D">
      <w:pPr>
        <w:spacing w:line="480" w:lineRule="auto"/>
        <w:jc w:val="center"/>
        <w:rPr>
          <w:rFonts w:ascii="Times New Roman" w:hAnsi="Times New Roman" w:cs="Times New Roman"/>
          <w:b/>
          <w:sz w:val="24"/>
          <w:szCs w:val="24"/>
        </w:rPr>
      </w:pPr>
      <w:r w:rsidRPr="00EF499D">
        <w:rPr>
          <w:rFonts w:ascii="Times New Roman" w:hAnsi="Times New Roman" w:cs="Times New Roman"/>
          <w:b/>
          <w:sz w:val="24"/>
          <w:szCs w:val="24"/>
        </w:rPr>
        <w:t>Information Sheet</w:t>
      </w:r>
    </w:p>
    <w:p w:rsidR="00F70F36" w:rsidRPr="00EF499D" w:rsidRDefault="00F70F36" w:rsidP="00E3776D">
      <w:pPr>
        <w:spacing w:line="480" w:lineRule="auto"/>
        <w:rPr>
          <w:rFonts w:ascii="Times New Roman" w:hAnsi="Times New Roman" w:cs="Times New Roman"/>
          <w:sz w:val="24"/>
          <w:szCs w:val="24"/>
        </w:rPr>
      </w:pPr>
      <w:bookmarkStart w:id="30" w:name="_GoBack"/>
      <w:bookmarkEnd w:id="30"/>
      <w:r w:rsidRPr="00EF499D">
        <w:rPr>
          <w:rFonts w:ascii="Times New Roman" w:hAnsi="Times New Roman" w:cs="Times New Roman"/>
          <w:b/>
          <w:sz w:val="24"/>
          <w:szCs w:val="24"/>
        </w:rPr>
        <w:t>Title of Project</w:t>
      </w:r>
      <w:r w:rsidRPr="00EF499D">
        <w:rPr>
          <w:rFonts w:ascii="Times New Roman" w:hAnsi="Times New Roman" w:cs="Times New Roman"/>
          <w:sz w:val="24"/>
          <w:szCs w:val="24"/>
        </w:rPr>
        <w:t>: Research on how understaffing in Hospitals Increase the HAIs for Hospitalized Patients and how to manage it Through the Infection Control Program (IPC)</w:t>
      </w:r>
    </w:p>
    <w:p w:rsidR="00F97681" w:rsidRPr="00EF499D" w:rsidRDefault="00F97681" w:rsidP="00E3776D">
      <w:pPr>
        <w:spacing w:line="480" w:lineRule="auto"/>
        <w:rPr>
          <w:rFonts w:ascii="Times New Roman" w:hAnsi="Times New Roman" w:cs="Times New Roman"/>
          <w:sz w:val="24"/>
          <w:szCs w:val="24"/>
        </w:rPr>
      </w:pPr>
      <w:r w:rsidRPr="00EF499D">
        <w:rPr>
          <w:rFonts w:ascii="Times New Roman" w:hAnsi="Times New Roman" w:cs="Times New Roman"/>
          <w:b/>
          <w:sz w:val="24"/>
          <w:szCs w:val="24"/>
        </w:rPr>
        <w:t>Period of the study</w:t>
      </w:r>
      <w:r w:rsidRPr="00EF499D">
        <w:rPr>
          <w:rFonts w:ascii="Times New Roman" w:hAnsi="Times New Roman" w:cs="Times New Roman"/>
          <w:sz w:val="24"/>
          <w:szCs w:val="24"/>
        </w:rPr>
        <w:t>: 1 Month</w:t>
      </w:r>
    </w:p>
    <w:p w:rsidR="00F97681" w:rsidRPr="00EF499D" w:rsidRDefault="00F97681" w:rsidP="00E3776D">
      <w:pPr>
        <w:spacing w:line="480" w:lineRule="auto"/>
        <w:rPr>
          <w:rFonts w:ascii="Times New Roman" w:hAnsi="Times New Roman" w:cs="Times New Roman"/>
          <w:sz w:val="24"/>
          <w:szCs w:val="24"/>
        </w:rPr>
      </w:pPr>
      <w:r w:rsidRPr="00EF499D">
        <w:rPr>
          <w:rFonts w:ascii="Times New Roman" w:hAnsi="Times New Roman" w:cs="Times New Roman"/>
          <w:sz w:val="24"/>
          <w:szCs w:val="24"/>
        </w:rPr>
        <w:t>Principal Investigator:</w:t>
      </w:r>
    </w:p>
    <w:p w:rsidR="00F97681" w:rsidRPr="00EF499D" w:rsidRDefault="00F97681"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This is a research that is aimed at determining the mechanisms through which understaffing in hospitals help to contribute to the increase in the Hospital Acquired Infections</w:t>
      </w:r>
      <w:r w:rsidR="00315070" w:rsidRPr="00EF499D">
        <w:rPr>
          <w:rFonts w:ascii="Times New Roman" w:hAnsi="Times New Roman" w:cs="Times New Roman"/>
          <w:sz w:val="24"/>
          <w:szCs w:val="24"/>
        </w:rPr>
        <w:t xml:space="preserve"> (HAIs)</w:t>
      </w:r>
      <w:r w:rsidRPr="00EF499D">
        <w:rPr>
          <w:rFonts w:ascii="Times New Roman" w:hAnsi="Times New Roman" w:cs="Times New Roman"/>
          <w:sz w:val="24"/>
          <w:szCs w:val="24"/>
        </w:rPr>
        <w:t>. The research is important as it will help in providing insight into how these infections are spread and how best to curb this spread through appropriate Infection Prevention and Control programs that are tailored to the settings of t</w:t>
      </w:r>
      <w:r w:rsidR="00315070" w:rsidRPr="00EF499D">
        <w:rPr>
          <w:rFonts w:ascii="Times New Roman" w:hAnsi="Times New Roman" w:cs="Times New Roman"/>
          <w:sz w:val="24"/>
          <w:szCs w:val="24"/>
        </w:rPr>
        <w:t>he concerned health center. The findings through this research are</w:t>
      </w:r>
      <w:r w:rsidRPr="00EF499D">
        <w:rPr>
          <w:rFonts w:ascii="Times New Roman" w:hAnsi="Times New Roman" w:cs="Times New Roman"/>
          <w:sz w:val="24"/>
          <w:szCs w:val="24"/>
        </w:rPr>
        <w:t xml:space="preserve"> a </w:t>
      </w:r>
      <w:r w:rsidR="00315070" w:rsidRPr="00EF499D">
        <w:rPr>
          <w:rFonts w:ascii="Times New Roman" w:hAnsi="Times New Roman" w:cs="Times New Roman"/>
          <w:sz w:val="24"/>
          <w:szCs w:val="24"/>
        </w:rPr>
        <w:t>vi</w:t>
      </w:r>
      <w:r w:rsidRPr="00EF499D">
        <w:rPr>
          <w:rFonts w:ascii="Times New Roman" w:hAnsi="Times New Roman" w:cs="Times New Roman"/>
          <w:sz w:val="24"/>
          <w:szCs w:val="24"/>
        </w:rPr>
        <w:t>t</w:t>
      </w:r>
      <w:r w:rsidR="00315070" w:rsidRPr="00EF499D">
        <w:rPr>
          <w:rFonts w:ascii="Times New Roman" w:hAnsi="Times New Roman" w:cs="Times New Roman"/>
          <w:sz w:val="24"/>
          <w:szCs w:val="24"/>
        </w:rPr>
        <w:t>a</w:t>
      </w:r>
      <w:r w:rsidRPr="00EF499D">
        <w:rPr>
          <w:rFonts w:ascii="Times New Roman" w:hAnsi="Times New Roman" w:cs="Times New Roman"/>
          <w:sz w:val="24"/>
          <w:szCs w:val="24"/>
        </w:rPr>
        <w:t>l piece of information</w:t>
      </w:r>
      <w:r w:rsidR="00315070" w:rsidRPr="00EF499D">
        <w:rPr>
          <w:rFonts w:ascii="Times New Roman" w:hAnsi="Times New Roman" w:cs="Times New Roman"/>
          <w:sz w:val="24"/>
          <w:szCs w:val="24"/>
        </w:rPr>
        <w:t xml:space="preserve"> t</w:t>
      </w:r>
      <w:r w:rsidRPr="00EF499D">
        <w:rPr>
          <w:rFonts w:ascii="Times New Roman" w:hAnsi="Times New Roman" w:cs="Times New Roman"/>
          <w:sz w:val="24"/>
          <w:szCs w:val="24"/>
        </w:rPr>
        <w:t>h</w:t>
      </w:r>
      <w:r w:rsidR="00315070" w:rsidRPr="00EF499D">
        <w:rPr>
          <w:rFonts w:ascii="Times New Roman" w:hAnsi="Times New Roman" w:cs="Times New Roman"/>
          <w:sz w:val="24"/>
          <w:szCs w:val="24"/>
        </w:rPr>
        <w:t xml:space="preserve">at will help </w:t>
      </w:r>
      <w:r w:rsidRPr="00EF499D">
        <w:rPr>
          <w:rFonts w:ascii="Times New Roman" w:hAnsi="Times New Roman" w:cs="Times New Roman"/>
          <w:sz w:val="24"/>
          <w:szCs w:val="24"/>
        </w:rPr>
        <w:t>most healthcare delivery systems to improve on</w:t>
      </w:r>
      <w:r w:rsidR="00315070" w:rsidRPr="00EF499D">
        <w:rPr>
          <w:rFonts w:ascii="Times New Roman" w:hAnsi="Times New Roman" w:cs="Times New Roman"/>
          <w:sz w:val="24"/>
          <w:szCs w:val="24"/>
        </w:rPr>
        <w:t xml:space="preserve"> the quality of health care that t</w:t>
      </w:r>
      <w:r w:rsidRPr="00EF499D">
        <w:rPr>
          <w:rFonts w:ascii="Times New Roman" w:hAnsi="Times New Roman" w:cs="Times New Roman"/>
          <w:sz w:val="24"/>
          <w:szCs w:val="24"/>
        </w:rPr>
        <w:t>hey offer to their patients by way of minimizing the occurrence rates of these hospital acquired infections. In addition, it will help reduce the cost of health care to the patient and the ministry of healthby way of reducing the hospital length of stay that is prolonged by HAIs in addition to negatively affecting the health of the patients.</w:t>
      </w:r>
    </w:p>
    <w:p w:rsidR="00315070" w:rsidRPr="00EF499D" w:rsidRDefault="00F97681"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 xml:space="preserve">The research will be conducted by the principal investigator identified above in conjunction with your attending medical officers. The research will make use of observation as the main method of collecting data. </w:t>
      </w:r>
      <w:r w:rsidR="00315070" w:rsidRPr="00EF499D">
        <w:rPr>
          <w:rFonts w:ascii="Times New Roman" w:hAnsi="Times New Roman" w:cs="Times New Roman"/>
          <w:sz w:val="24"/>
          <w:szCs w:val="24"/>
        </w:rPr>
        <w:t>The researchers will also seek</w:t>
      </w:r>
      <w:r w:rsidRPr="00EF499D">
        <w:rPr>
          <w:rFonts w:ascii="Times New Roman" w:hAnsi="Times New Roman" w:cs="Times New Roman"/>
          <w:sz w:val="24"/>
          <w:szCs w:val="24"/>
        </w:rPr>
        <w:t xml:space="preserve"> out the frequency of occurrence of the HAIs from your medical records during the course of the study. This information will be treated as confidential and no patient identifiers or information will be made </w:t>
      </w:r>
      <w:r w:rsidR="00315070" w:rsidRPr="00EF499D">
        <w:rPr>
          <w:rFonts w:ascii="Times New Roman" w:hAnsi="Times New Roman" w:cs="Times New Roman"/>
          <w:sz w:val="24"/>
          <w:szCs w:val="24"/>
        </w:rPr>
        <w:lastRenderedPageBreak/>
        <w:t xml:space="preserve">public. The research </w:t>
      </w:r>
      <w:r w:rsidRPr="00EF499D">
        <w:rPr>
          <w:rFonts w:ascii="Times New Roman" w:hAnsi="Times New Roman" w:cs="Times New Roman"/>
          <w:sz w:val="24"/>
          <w:szCs w:val="24"/>
        </w:rPr>
        <w:t>does not involve</w:t>
      </w:r>
      <w:r w:rsidR="00315070" w:rsidRPr="00EF499D">
        <w:rPr>
          <w:rFonts w:ascii="Times New Roman" w:hAnsi="Times New Roman" w:cs="Times New Roman"/>
          <w:sz w:val="24"/>
          <w:szCs w:val="24"/>
        </w:rPr>
        <w:t xml:space="preserve"> any invasive procedures or close contact with the participants and hence it poses zero threats and risks to the health of the participants.</w:t>
      </w:r>
    </w:p>
    <w:p w:rsidR="00315070" w:rsidRPr="00EF499D" w:rsidRDefault="00315070"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 xml:space="preserve">Participation in this research is extremely </w:t>
      </w:r>
      <w:r w:rsidRPr="00EF499D">
        <w:rPr>
          <w:rFonts w:ascii="Times New Roman" w:hAnsi="Times New Roman" w:cs="Times New Roman"/>
          <w:b/>
          <w:sz w:val="24"/>
          <w:szCs w:val="24"/>
        </w:rPr>
        <w:t>VOLUNTARY</w:t>
      </w:r>
      <w:r w:rsidRPr="00EF499D">
        <w:rPr>
          <w:rFonts w:ascii="Times New Roman" w:hAnsi="Times New Roman" w:cs="Times New Roman"/>
          <w:sz w:val="24"/>
          <w:szCs w:val="24"/>
        </w:rPr>
        <w:t xml:space="preserve"> and you, should you agree to take part in this study, are required to sign the informed consent form issued with this sheet. You are accorded the free will to withdraw from this study should you feel comfortable to continue with this research. There are </w:t>
      </w:r>
      <w:r w:rsidRPr="00EF499D">
        <w:rPr>
          <w:rFonts w:ascii="Times New Roman" w:hAnsi="Times New Roman" w:cs="Times New Roman"/>
          <w:b/>
          <w:sz w:val="24"/>
          <w:szCs w:val="24"/>
        </w:rPr>
        <w:t>NO</w:t>
      </w:r>
      <w:r w:rsidRPr="00EF499D">
        <w:rPr>
          <w:rFonts w:ascii="Times New Roman" w:hAnsi="Times New Roman" w:cs="Times New Roman"/>
          <w:sz w:val="24"/>
          <w:szCs w:val="24"/>
        </w:rPr>
        <w:t xml:space="preserve"> incentives to be offered for taking part in this research and should you withdraw at any point form the study, this decision will </w:t>
      </w:r>
      <w:r w:rsidRPr="00EF499D">
        <w:rPr>
          <w:rFonts w:ascii="Times New Roman" w:hAnsi="Times New Roman" w:cs="Times New Roman"/>
          <w:b/>
          <w:sz w:val="24"/>
          <w:szCs w:val="24"/>
        </w:rPr>
        <w:t>NOT</w:t>
      </w:r>
      <w:r w:rsidRPr="00EF499D">
        <w:rPr>
          <w:rFonts w:ascii="Times New Roman" w:hAnsi="Times New Roman" w:cs="Times New Roman"/>
          <w:sz w:val="24"/>
          <w:szCs w:val="24"/>
        </w:rPr>
        <w:t xml:space="preserve"> affect any of your medical care or legal rights. </w:t>
      </w:r>
    </w:p>
    <w:p w:rsidR="00315070" w:rsidRPr="00EF499D" w:rsidRDefault="00315070"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You are free to ask as many question</w:t>
      </w:r>
      <w:r w:rsidR="00CC22D4" w:rsidRPr="00EF499D">
        <w:rPr>
          <w:rFonts w:ascii="Times New Roman" w:hAnsi="Times New Roman" w:cs="Times New Roman"/>
          <w:sz w:val="24"/>
          <w:szCs w:val="24"/>
        </w:rPr>
        <w:t>s</w:t>
      </w:r>
      <w:r w:rsidRPr="00EF499D">
        <w:rPr>
          <w:rFonts w:ascii="Times New Roman" w:hAnsi="Times New Roman" w:cs="Times New Roman"/>
          <w:sz w:val="24"/>
          <w:szCs w:val="24"/>
        </w:rPr>
        <w:t xml:space="preserve"> regarding this research that you deem necessary to help in your understating of what the research is all about.</w:t>
      </w:r>
    </w:p>
    <w:p w:rsidR="00F70F36" w:rsidRPr="00EF499D" w:rsidRDefault="00315070" w:rsidP="00E3776D">
      <w:pPr>
        <w:spacing w:line="480" w:lineRule="auto"/>
        <w:ind w:firstLine="720"/>
        <w:rPr>
          <w:rFonts w:ascii="Times New Roman" w:hAnsi="Times New Roman" w:cs="Times New Roman"/>
          <w:sz w:val="24"/>
          <w:szCs w:val="24"/>
        </w:rPr>
      </w:pPr>
      <w:r w:rsidRPr="00EF499D">
        <w:rPr>
          <w:rFonts w:ascii="Times New Roman" w:hAnsi="Times New Roman" w:cs="Times New Roman"/>
          <w:sz w:val="24"/>
          <w:szCs w:val="24"/>
        </w:rPr>
        <w:t xml:space="preserve">Thank you for taking the time to read through this information sheet and for your consideration in taking part in this study. Your participation and time is highly appreciated.   </w:t>
      </w:r>
    </w:p>
    <w:p w:rsidR="00E3776D" w:rsidRPr="00EF499D" w:rsidRDefault="00E3776D">
      <w:pPr>
        <w:rPr>
          <w:rFonts w:ascii="Times New Roman" w:eastAsiaTheme="majorEastAsia" w:hAnsi="Times New Roman" w:cs="Times New Roman"/>
          <w:b/>
          <w:bCs/>
          <w:sz w:val="24"/>
          <w:szCs w:val="24"/>
        </w:rPr>
      </w:pPr>
      <w:r w:rsidRPr="00EF499D">
        <w:rPr>
          <w:rFonts w:ascii="Times New Roman" w:hAnsi="Times New Roman" w:cs="Times New Roman"/>
          <w:sz w:val="24"/>
          <w:szCs w:val="24"/>
        </w:rPr>
        <w:br w:type="page"/>
      </w:r>
    </w:p>
    <w:p w:rsidR="00F70F36" w:rsidRPr="00EF499D" w:rsidRDefault="00F70F36" w:rsidP="00E3776D">
      <w:pPr>
        <w:pStyle w:val="Heading1"/>
        <w:spacing w:line="480" w:lineRule="auto"/>
        <w:jc w:val="center"/>
        <w:rPr>
          <w:rFonts w:ascii="Times New Roman" w:hAnsi="Times New Roman" w:cs="Times New Roman"/>
          <w:color w:val="auto"/>
          <w:sz w:val="24"/>
          <w:szCs w:val="24"/>
        </w:rPr>
      </w:pPr>
      <w:bookmarkStart w:id="31" w:name="_Toc37961437"/>
      <w:r w:rsidRPr="00EF499D">
        <w:rPr>
          <w:rFonts w:ascii="Times New Roman" w:hAnsi="Times New Roman" w:cs="Times New Roman"/>
          <w:color w:val="auto"/>
          <w:sz w:val="24"/>
          <w:szCs w:val="24"/>
        </w:rPr>
        <w:lastRenderedPageBreak/>
        <w:t>Appendix II: Informed Consent Form</w:t>
      </w:r>
      <w:bookmarkEnd w:id="31"/>
    </w:p>
    <w:p w:rsidR="00F70F36" w:rsidRPr="00EF499D" w:rsidRDefault="00F70F36" w:rsidP="00E3776D">
      <w:pPr>
        <w:spacing w:line="480" w:lineRule="auto"/>
        <w:jc w:val="center"/>
        <w:rPr>
          <w:rFonts w:ascii="Times New Roman" w:hAnsi="Times New Roman" w:cs="Times New Roman"/>
          <w:sz w:val="24"/>
          <w:szCs w:val="24"/>
        </w:rPr>
      </w:pPr>
      <w:r w:rsidRPr="00EF499D">
        <w:rPr>
          <w:rFonts w:ascii="Times New Roman" w:hAnsi="Times New Roman" w:cs="Times New Roman"/>
          <w:b/>
          <w:sz w:val="24"/>
          <w:szCs w:val="24"/>
        </w:rPr>
        <w:t>Informed Consent Form</w:t>
      </w:r>
    </w:p>
    <w:p w:rsidR="00F70F36" w:rsidRPr="00EF499D" w:rsidRDefault="00F70F36" w:rsidP="00E3776D">
      <w:pPr>
        <w:spacing w:line="480" w:lineRule="auto"/>
        <w:rPr>
          <w:rFonts w:ascii="Times New Roman" w:hAnsi="Times New Roman" w:cs="Times New Roman"/>
          <w:sz w:val="24"/>
          <w:szCs w:val="24"/>
        </w:rPr>
      </w:pPr>
      <w:r w:rsidRPr="00EF499D">
        <w:rPr>
          <w:rFonts w:ascii="Times New Roman" w:hAnsi="Times New Roman" w:cs="Times New Roman"/>
          <w:b/>
          <w:sz w:val="24"/>
          <w:szCs w:val="24"/>
        </w:rPr>
        <w:t>Tittle of Project</w:t>
      </w:r>
      <w:r w:rsidRPr="00EF499D">
        <w:rPr>
          <w:rFonts w:ascii="Times New Roman" w:hAnsi="Times New Roman" w:cs="Times New Roman"/>
          <w:sz w:val="24"/>
          <w:szCs w:val="24"/>
        </w:rPr>
        <w:t>: Research on how understaffing in Hospitals Increase the HAIs for Hospitalized Patients and how to manage it Through the Infection Control Program (IPC)</w:t>
      </w:r>
    </w:p>
    <w:p w:rsidR="00F70F36" w:rsidRPr="00EF499D" w:rsidRDefault="00F70F36" w:rsidP="00E3776D">
      <w:pPr>
        <w:spacing w:line="480" w:lineRule="auto"/>
        <w:rPr>
          <w:rFonts w:ascii="Times New Roman" w:hAnsi="Times New Roman" w:cs="Times New Roman"/>
          <w:sz w:val="24"/>
          <w:szCs w:val="24"/>
        </w:rPr>
      </w:pPr>
      <w:r w:rsidRPr="00EF499D">
        <w:rPr>
          <w:rFonts w:ascii="Times New Roman" w:hAnsi="Times New Roman" w:cs="Times New Roman"/>
          <w:sz w:val="24"/>
          <w:szCs w:val="24"/>
        </w:rPr>
        <w:t>Name of Principal Investigator:</w:t>
      </w:r>
    </w:p>
    <w:p w:rsidR="00F70F36" w:rsidRPr="00EF499D" w:rsidRDefault="00F70F36" w:rsidP="00E3776D">
      <w:pPr>
        <w:spacing w:line="480" w:lineRule="auto"/>
        <w:rPr>
          <w:rFonts w:ascii="Times New Roman" w:hAnsi="Times New Roman" w:cs="Times New Roman"/>
          <w:b/>
          <w:sz w:val="24"/>
          <w:szCs w:val="24"/>
        </w:rPr>
      </w:pPr>
      <w:r w:rsidRPr="00EF499D">
        <w:rPr>
          <w:rFonts w:ascii="Times New Roman" w:hAnsi="Times New Roman" w:cs="Times New Roman"/>
          <w:b/>
          <w:sz w:val="24"/>
          <w:szCs w:val="24"/>
        </w:rPr>
        <w:t>Please check in the box if you agree</w:t>
      </w:r>
    </w:p>
    <w:tbl>
      <w:tblPr>
        <w:tblStyle w:val="LightShading"/>
        <w:tblW w:w="0" w:type="auto"/>
        <w:tblLook w:val="04A0"/>
      </w:tblPr>
      <w:tblGrid>
        <w:gridCol w:w="8658"/>
        <w:gridCol w:w="918"/>
      </w:tblGrid>
      <w:tr w:rsidR="00EF499D" w:rsidRPr="00EF499D" w:rsidTr="00F97681">
        <w:trPr>
          <w:cnfStyle w:val="100000000000"/>
        </w:trPr>
        <w:tc>
          <w:tcPr>
            <w:cnfStyle w:val="001000000000"/>
            <w:tcW w:w="8658" w:type="dxa"/>
          </w:tcPr>
          <w:p w:rsidR="00F70F36" w:rsidRPr="00EF499D" w:rsidRDefault="00F70F36" w:rsidP="007C1D28">
            <w:pPr>
              <w:spacing w:line="276" w:lineRule="auto"/>
              <w:rPr>
                <w:rFonts w:ascii="Times New Roman" w:hAnsi="Times New Roman" w:cs="Times New Roman"/>
                <w:color w:val="auto"/>
                <w:sz w:val="24"/>
                <w:szCs w:val="24"/>
              </w:rPr>
            </w:pPr>
            <w:r w:rsidRPr="00EF499D">
              <w:rPr>
                <w:rFonts w:ascii="Times New Roman" w:hAnsi="Times New Roman" w:cs="Times New Roman"/>
                <w:color w:val="auto"/>
                <w:sz w:val="24"/>
                <w:szCs w:val="24"/>
              </w:rPr>
              <w:t>1. I confirm that I have read and understood the subject matter of the information sheet that was dated………………… version…………….for the above study and have had the opportunity to ask questions which were fully answered.</w:t>
            </w:r>
          </w:p>
        </w:tc>
        <w:tc>
          <w:tcPr>
            <w:tcW w:w="918" w:type="dxa"/>
          </w:tcPr>
          <w:tbl>
            <w:tblPr>
              <w:tblStyle w:val="TableGrid"/>
              <w:tblW w:w="0" w:type="auto"/>
              <w:tblLook w:val="04A0"/>
            </w:tblPr>
            <w:tblGrid>
              <w:gridCol w:w="687"/>
            </w:tblGrid>
            <w:tr w:rsidR="00EF499D" w:rsidRPr="00EF499D" w:rsidTr="00F97681">
              <w:tc>
                <w:tcPr>
                  <w:tcW w:w="687" w:type="dxa"/>
                </w:tcPr>
                <w:p w:rsidR="00F70F36" w:rsidRPr="00EF499D" w:rsidRDefault="00F70F36" w:rsidP="007C1D28">
                  <w:pPr>
                    <w:spacing w:line="276" w:lineRule="auto"/>
                    <w:rPr>
                      <w:rFonts w:ascii="Times New Roman" w:hAnsi="Times New Roman" w:cs="Times New Roman"/>
                      <w:sz w:val="24"/>
                      <w:szCs w:val="24"/>
                    </w:rPr>
                  </w:pPr>
                </w:p>
              </w:tc>
            </w:tr>
          </w:tbl>
          <w:p w:rsidR="00F70F36" w:rsidRPr="00EF499D" w:rsidRDefault="00F70F36" w:rsidP="007C1D28">
            <w:pPr>
              <w:spacing w:line="276" w:lineRule="auto"/>
              <w:cnfStyle w:val="100000000000"/>
              <w:rPr>
                <w:rFonts w:ascii="Times New Roman" w:hAnsi="Times New Roman" w:cs="Times New Roman"/>
                <w:color w:val="auto"/>
                <w:sz w:val="24"/>
                <w:szCs w:val="24"/>
              </w:rPr>
            </w:pPr>
          </w:p>
        </w:tc>
      </w:tr>
      <w:tr w:rsidR="00EF499D" w:rsidRPr="00EF499D" w:rsidTr="00F97681">
        <w:trPr>
          <w:cnfStyle w:val="000000100000"/>
        </w:trPr>
        <w:tc>
          <w:tcPr>
            <w:cnfStyle w:val="001000000000"/>
            <w:tcW w:w="8658" w:type="dxa"/>
          </w:tcPr>
          <w:p w:rsidR="00F70F36" w:rsidRPr="00EF499D" w:rsidRDefault="00F70F36" w:rsidP="007C1D28">
            <w:pPr>
              <w:spacing w:line="276" w:lineRule="auto"/>
              <w:rPr>
                <w:rFonts w:ascii="Times New Roman" w:hAnsi="Times New Roman" w:cs="Times New Roman"/>
                <w:color w:val="auto"/>
                <w:sz w:val="24"/>
                <w:szCs w:val="24"/>
              </w:rPr>
            </w:pPr>
            <w:r w:rsidRPr="00EF499D">
              <w:rPr>
                <w:rFonts w:ascii="Times New Roman" w:hAnsi="Times New Roman" w:cs="Times New Roman"/>
                <w:color w:val="auto"/>
                <w:sz w:val="24"/>
                <w:szCs w:val="24"/>
              </w:rPr>
              <w:t>2. I understand that my participation is voluntary and that I am free to withdraw at any time, without giving any reason, and without my medical care or legal rights being affected.</w:t>
            </w:r>
          </w:p>
        </w:tc>
        <w:tc>
          <w:tcPr>
            <w:tcW w:w="918" w:type="dxa"/>
          </w:tcPr>
          <w:p w:rsidR="00F70F36" w:rsidRPr="00EF499D" w:rsidRDefault="00F70F36" w:rsidP="007C1D28">
            <w:pPr>
              <w:spacing w:line="276" w:lineRule="auto"/>
              <w:cnfStyle w:val="000000100000"/>
              <w:rPr>
                <w:rFonts w:ascii="Times New Roman" w:hAnsi="Times New Roman" w:cs="Times New Roman"/>
                <w:color w:val="auto"/>
                <w:sz w:val="24"/>
                <w:szCs w:val="24"/>
              </w:rPr>
            </w:pPr>
          </w:p>
          <w:tbl>
            <w:tblPr>
              <w:tblStyle w:val="TableGrid"/>
              <w:tblW w:w="0" w:type="auto"/>
              <w:tblLook w:val="04A0"/>
            </w:tblPr>
            <w:tblGrid>
              <w:gridCol w:w="687"/>
            </w:tblGrid>
            <w:tr w:rsidR="00EF499D" w:rsidRPr="00EF499D" w:rsidTr="00F97681">
              <w:tc>
                <w:tcPr>
                  <w:tcW w:w="687" w:type="dxa"/>
                </w:tcPr>
                <w:p w:rsidR="00F70F36" w:rsidRPr="00EF499D" w:rsidRDefault="00F70F36" w:rsidP="007C1D28">
                  <w:pPr>
                    <w:spacing w:line="276" w:lineRule="auto"/>
                    <w:rPr>
                      <w:rFonts w:ascii="Times New Roman" w:hAnsi="Times New Roman" w:cs="Times New Roman"/>
                      <w:sz w:val="24"/>
                      <w:szCs w:val="24"/>
                    </w:rPr>
                  </w:pPr>
                </w:p>
              </w:tc>
            </w:tr>
          </w:tbl>
          <w:p w:rsidR="00F70F36" w:rsidRPr="00EF499D" w:rsidRDefault="00F70F36" w:rsidP="007C1D28">
            <w:pPr>
              <w:spacing w:line="276" w:lineRule="auto"/>
              <w:cnfStyle w:val="000000100000"/>
              <w:rPr>
                <w:rFonts w:ascii="Times New Roman" w:hAnsi="Times New Roman" w:cs="Times New Roman"/>
                <w:color w:val="auto"/>
                <w:sz w:val="24"/>
                <w:szCs w:val="24"/>
              </w:rPr>
            </w:pPr>
          </w:p>
        </w:tc>
      </w:tr>
      <w:tr w:rsidR="00EF499D" w:rsidRPr="00EF499D" w:rsidTr="00F97681">
        <w:tc>
          <w:tcPr>
            <w:cnfStyle w:val="001000000000"/>
            <w:tcW w:w="8658" w:type="dxa"/>
          </w:tcPr>
          <w:p w:rsidR="00F70F36" w:rsidRPr="00EF499D" w:rsidRDefault="00F70F36" w:rsidP="007C1D28">
            <w:pPr>
              <w:spacing w:line="276" w:lineRule="auto"/>
              <w:rPr>
                <w:rFonts w:ascii="Times New Roman" w:hAnsi="Times New Roman" w:cs="Times New Roman"/>
                <w:color w:val="auto"/>
                <w:sz w:val="24"/>
                <w:szCs w:val="24"/>
              </w:rPr>
            </w:pPr>
            <w:r w:rsidRPr="00EF499D">
              <w:rPr>
                <w:rFonts w:ascii="Times New Roman" w:hAnsi="Times New Roman" w:cs="Times New Roman"/>
                <w:color w:val="auto"/>
                <w:sz w:val="24"/>
                <w:szCs w:val="24"/>
              </w:rPr>
              <w:t xml:space="preserve">3. I understand that sections of any of my medical records may be looked at by the responsible individuals s it is critical for the success of this study and relevant to my taking part in this research. </w:t>
            </w:r>
          </w:p>
        </w:tc>
        <w:tc>
          <w:tcPr>
            <w:tcW w:w="918" w:type="dxa"/>
          </w:tcPr>
          <w:p w:rsidR="00F70F36" w:rsidRPr="00EF499D" w:rsidRDefault="00F70F36" w:rsidP="007C1D28">
            <w:pPr>
              <w:spacing w:line="276" w:lineRule="auto"/>
              <w:cnfStyle w:val="000000000000"/>
              <w:rPr>
                <w:rFonts w:ascii="Times New Roman" w:hAnsi="Times New Roman" w:cs="Times New Roman"/>
                <w:color w:val="auto"/>
                <w:sz w:val="24"/>
                <w:szCs w:val="24"/>
              </w:rPr>
            </w:pPr>
          </w:p>
          <w:tbl>
            <w:tblPr>
              <w:tblStyle w:val="TableGrid"/>
              <w:tblW w:w="0" w:type="auto"/>
              <w:tblLook w:val="04A0"/>
            </w:tblPr>
            <w:tblGrid>
              <w:gridCol w:w="687"/>
            </w:tblGrid>
            <w:tr w:rsidR="00EF499D" w:rsidRPr="00EF499D" w:rsidTr="00F97681">
              <w:tc>
                <w:tcPr>
                  <w:tcW w:w="687" w:type="dxa"/>
                </w:tcPr>
                <w:p w:rsidR="00F70F36" w:rsidRPr="00EF499D" w:rsidRDefault="00F70F36" w:rsidP="007C1D28">
                  <w:pPr>
                    <w:spacing w:line="276" w:lineRule="auto"/>
                    <w:rPr>
                      <w:rFonts w:ascii="Times New Roman" w:hAnsi="Times New Roman" w:cs="Times New Roman"/>
                      <w:sz w:val="24"/>
                      <w:szCs w:val="24"/>
                    </w:rPr>
                  </w:pPr>
                </w:p>
              </w:tc>
            </w:tr>
          </w:tbl>
          <w:p w:rsidR="00F70F36" w:rsidRPr="00EF499D" w:rsidRDefault="00F70F36" w:rsidP="007C1D28">
            <w:pPr>
              <w:spacing w:line="276" w:lineRule="auto"/>
              <w:cnfStyle w:val="000000000000"/>
              <w:rPr>
                <w:rFonts w:ascii="Times New Roman" w:hAnsi="Times New Roman" w:cs="Times New Roman"/>
                <w:color w:val="auto"/>
                <w:sz w:val="24"/>
                <w:szCs w:val="24"/>
              </w:rPr>
            </w:pPr>
          </w:p>
        </w:tc>
      </w:tr>
      <w:tr w:rsidR="00EF499D" w:rsidRPr="00EF499D" w:rsidTr="00F97681">
        <w:trPr>
          <w:cnfStyle w:val="000000100000"/>
        </w:trPr>
        <w:tc>
          <w:tcPr>
            <w:cnfStyle w:val="001000000000"/>
            <w:tcW w:w="8658" w:type="dxa"/>
          </w:tcPr>
          <w:p w:rsidR="00F70F36" w:rsidRPr="00EF499D" w:rsidRDefault="00F70F36" w:rsidP="007C1D28">
            <w:pPr>
              <w:spacing w:line="276" w:lineRule="auto"/>
              <w:rPr>
                <w:rFonts w:ascii="Times New Roman" w:hAnsi="Times New Roman" w:cs="Times New Roman"/>
                <w:color w:val="auto"/>
                <w:sz w:val="24"/>
                <w:szCs w:val="24"/>
              </w:rPr>
            </w:pPr>
            <w:r w:rsidRPr="00EF499D">
              <w:rPr>
                <w:rFonts w:ascii="Times New Roman" w:hAnsi="Times New Roman" w:cs="Times New Roman"/>
                <w:color w:val="auto"/>
                <w:sz w:val="24"/>
                <w:szCs w:val="24"/>
              </w:rPr>
              <w:t>4. I give permission to the principal investigator [……Name…………] to access my records that are relevant to this research.</w:t>
            </w:r>
          </w:p>
        </w:tc>
        <w:tc>
          <w:tcPr>
            <w:tcW w:w="918" w:type="dxa"/>
          </w:tcPr>
          <w:p w:rsidR="00F70F36" w:rsidRPr="00EF499D" w:rsidRDefault="00F70F36" w:rsidP="007C1D28">
            <w:pPr>
              <w:spacing w:line="276" w:lineRule="auto"/>
              <w:cnfStyle w:val="000000100000"/>
              <w:rPr>
                <w:rFonts w:ascii="Times New Roman" w:hAnsi="Times New Roman" w:cs="Times New Roman"/>
                <w:color w:val="auto"/>
                <w:sz w:val="24"/>
                <w:szCs w:val="24"/>
              </w:rPr>
            </w:pPr>
          </w:p>
          <w:tbl>
            <w:tblPr>
              <w:tblStyle w:val="TableGrid"/>
              <w:tblW w:w="0" w:type="auto"/>
              <w:tblLook w:val="04A0"/>
            </w:tblPr>
            <w:tblGrid>
              <w:gridCol w:w="687"/>
            </w:tblGrid>
            <w:tr w:rsidR="00EF499D" w:rsidRPr="00EF499D" w:rsidTr="00F97681">
              <w:tc>
                <w:tcPr>
                  <w:tcW w:w="687" w:type="dxa"/>
                </w:tcPr>
                <w:p w:rsidR="00F70F36" w:rsidRPr="00EF499D" w:rsidRDefault="00F70F36" w:rsidP="007C1D28">
                  <w:pPr>
                    <w:spacing w:line="276" w:lineRule="auto"/>
                    <w:rPr>
                      <w:rFonts w:ascii="Times New Roman" w:hAnsi="Times New Roman" w:cs="Times New Roman"/>
                      <w:sz w:val="24"/>
                      <w:szCs w:val="24"/>
                    </w:rPr>
                  </w:pPr>
                </w:p>
              </w:tc>
            </w:tr>
          </w:tbl>
          <w:p w:rsidR="00F70F36" w:rsidRPr="00EF499D" w:rsidRDefault="00F70F36" w:rsidP="007C1D28">
            <w:pPr>
              <w:spacing w:line="276" w:lineRule="auto"/>
              <w:cnfStyle w:val="000000100000"/>
              <w:rPr>
                <w:rFonts w:ascii="Times New Roman" w:hAnsi="Times New Roman" w:cs="Times New Roman"/>
                <w:color w:val="auto"/>
                <w:sz w:val="24"/>
                <w:szCs w:val="24"/>
              </w:rPr>
            </w:pPr>
          </w:p>
        </w:tc>
      </w:tr>
      <w:tr w:rsidR="00EF499D" w:rsidRPr="00EF499D" w:rsidTr="00F97681">
        <w:tc>
          <w:tcPr>
            <w:cnfStyle w:val="001000000000"/>
            <w:tcW w:w="8658" w:type="dxa"/>
          </w:tcPr>
          <w:p w:rsidR="00F70F36" w:rsidRPr="00EF499D" w:rsidRDefault="00F70F36" w:rsidP="007C1D28">
            <w:pPr>
              <w:spacing w:line="276" w:lineRule="auto"/>
              <w:rPr>
                <w:rFonts w:ascii="Times New Roman" w:hAnsi="Times New Roman" w:cs="Times New Roman"/>
                <w:color w:val="auto"/>
                <w:sz w:val="24"/>
                <w:szCs w:val="24"/>
              </w:rPr>
            </w:pPr>
            <w:r w:rsidRPr="00EF499D">
              <w:rPr>
                <w:rFonts w:ascii="Times New Roman" w:hAnsi="Times New Roman" w:cs="Times New Roman"/>
                <w:color w:val="auto"/>
                <w:sz w:val="24"/>
                <w:szCs w:val="24"/>
              </w:rPr>
              <w:t>5. I acknowledge that the researcher has agreed to and made promises to protect my anonymity and confidentiality.</w:t>
            </w:r>
          </w:p>
        </w:tc>
        <w:tc>
          <w:tcPr>
            <w:tcW w:w="918" w:type="dxa"/>
          </w:tcPr>
          <w:p w:rsidR="00F70F36" w:rsidRPr="00EF499D" w:rsidRDefault="00F70F36" w:rsidP="007C1D28">
            <w:pPr>
              <w:spacing w:line="276" w:lineRule="auto"/>
              <w:cnfStyle w:val="000000000000"/>
              <w:rPr>
                <w:rFonts w:ascii="Times New Roman" w:hAnsi="Times New Roman" w:cs="Times New Roman"/>
                <w:color w:val="auto"/>
                <w:sz w:val="24"/>
                <w:szCs w:val="24"/>
              </w:rPr>
            </w:pPr>
          </w:p>
          <w:tbl>
            <w:tblPr>
              <w:tblStyle w:val="TableGrid"/>
              <w:tblW w:w="0" w:type="auto"/>
              <w:tblLook w:val="04A0"/>
            </w:tblPr>
            <w:tblGrid>
              <w:gridCol w:w="687"/>
            </w:tblGrid>
            <w:tr w:rsidR="00EF499D" w:rsidRPr="00EF499D" w:rsidTr="00F97681">
              <w:tc>
                <w:tcPr>
                  <w:tcW w:w="687" w:type="dxa"/>
                </w:tcPr>
                <w:p w:rsidR="00F70F36" w:rsidRPr="00EF499D" w:rsidRDefault="00F70F36" w:rsidP="007C1D28">
                  <w:pPr>
                    <w:spacing w:line="276" w:lineRule="auto"/>
                    <w:rPr>
                      <w:rFonts w:ascii="Times New Roman" w:hAnsi="Times New Roman" w:cs="Times New Roman"/>
                      <w:sz w:val="24"/>
                      <w:szCs w:val="24"/>
                    </w:rPr>
                  </w:pPr>
                </w:p>
              </w:tc>
            </w:tr>
          </w:tbl>
          <w:p w:rsidR="00F70F36" w:rsidRPr="00EF499D" w:rsidRDefault="00F70F36" w:rsidP="007C1D28">
            <w:pPr>
              <w:spacing w:line="276" w:lineRule="auto"/>
              <w:cnfStyle w:val="000000000000"/>
              <w:rPr>
                <w:rFonts w:ascii="Times New Roman" w:hAnsi="Times New Roman" w:cs="Times New Roman"/>
                <w:color w:val="auto"/>
                <w:sz w:val="24"/>
                <w:szCs w:val="24"/>
              </w:rPr>
            </w:pPr>
          </w:p>
        </w:tc>
      </w:tr>
      <w:tr w:rsidR="00EF499D" w:rsidRPr="00EF499D" w:rsidTr="00F97681">
        <w:trPr>
          <w:cnfStyle w:val="000000100000"/>
        </w:trPr>
        <w:tc>
          <w:tcPr>
            <w:cnfStyle w:val="001000000000"/>
            <w:tcW w:w="8658" w:type="dxa"/>
          </w:tcPr>
          <w:p w:rsidR="00F70F36" w:rsidRPr="00EF499D" w:rsidRDefault="00F70F36" w:rsidP="007C1D28">
            <w:pPr>
              <w:spacing w:line="276" w:lineRule="auto"/>
              <w:rPr>
                <w:rFonts w:ascii="Times New Roman" w:hAnsi="Times New Roman" w:cs="Times New Roman"/>
                <w:color w:val="auto"/>
                <w:sz w:val="24"/>
                <w:szCs w:val="24"/>
              </w:rPr>
            </w:pPr>
            <w:r w:rsidRPr="00EF499D">
              <w:rPr>
                <w:rFonts w:ascii="Times New Roman" w:hAnsi="Times New Roman" w:cs="Times New Roman"/>
                <w:color w:val="auto"/>
                <w:sz w:val="24"/>
                <w:szCs w:val="24"/>
              </w:rPr>
              <w:t>6. I hereby agree to take part in the above study.</w:t>
            </w:r>
          </w:p>
        </w:tc>
        <w:tc>
          <w:tcPr>
            <w:tcW w:w="918" w:type="dxa"/>
          </w:tcPr>
          <w:tbl>
            <w:tblPr>
              <w:tblStyle w:val="TableGrid"/>
              <w:tblW w:w="0" w:type="auto"/>
              <w:tblLook w:val="04A0"/>
            </w:tblPr>
            <w:tblGrid>
              <w:gridCol w:w="687"/>
            </w:tblGrid>
            <w:tr w:rsidR="00EF499D" w:rsidRPr="00EF499D" w:rsidTr="00F97681">
              <w:tc>
                <w:tcPr>
                  <w:tcW w:w="687" w:type="dxa"/>
                </w:tcPr>
                <w:p w:rsidR="00F70F36" w:rsidRPr="00EF499D" w:rsidRDefault="00F70F36" w:rsidP="007C1D28">
                  <w:pPr>
                    <w:spacing w:line="276" w:lineRule="auto"/>
                    <w:rPr>
                      <w:rFonts w:ascii="Times New Roman" w:hAnsi="Times New Roman" w:cs="Times New Roman"/>
                      <w:sz w:val="24"/>
                      <w:szCs w:val="24"/>
                    </w:rPr>
                  </w:pPr>
                </w:p>
              </w:tc>
            </w:tr>
          </w:tbl>
          <w:p w:rsidR="00F70F36" w:rsidRPr="00EF499D" w:rsidRDefault="00F70F36" w:rsidP="007C1D28">
            <w:pPr>
              <w:spacing w:line="276" w:lineRule="auto"/>
              <w:cnfStyle w:val="000000100000"/>
              <w:rPr>
                <w:rFonts w:ascii="Times New Roman" w:hAnsi="Times New Roman" w:cs="Times New Roman"/>
                <w:color w:val="auto"/>
                <w:sz w:val="24"/>
                <w:szCs w:val="24"/>
              </w:rPr>
            </w:pPr>
          </w:p>
        </w:tc>
      </w:tr>
    </w:tbl>
    <w:p w:rsidR="00F70F36" w:rsidRPr="00EF499D" w:rsidRDefault="00F70F36" w:rsidP="00E3776D">
      <w:pPr>
        <w:spacing w:line="480" w:lineRule="auto"/>
        <w:rPr>
          <w:rFonts w:ascii="Times New Roman" w:hAnsi="Times New Roman" w:cs="Times New Roman"/>
          <w:sz w:val="24"/>
          <w:szCs w:val="24"/>
        </w:rPr>
      </w:pPr>
      <w:r w:rsidRPr="00EF499D">
        <w:rPr>
          <w:rFonts w:ascii="Times New Roman" w:hAnsi="Times New Roman" w:cs="Times New Roman"/>
          <w:sz w:val="24"/>
          <w:szCs w:val="24"/>
        </w:rPr>
        <w:t xml:space="preserve">Name of the Patient/Participant:                                      Signature:                     Date: </w:t>
      </w:r>
    </w:p>
    <w:p w:rsidR="00F70F36" w:rsidRPr="00EF499D" w:rsidRDefault="00F70F36" w:rsidP="00E3776D">
      <w:pPr>
        <w:spacing w:line="480" w:lineRule="auto"/>
        <w:rPr>
          <w:rFonts w:ascii="Times New Roman" w:hAnsi="Times New Roman" w:cs="Times New Roman"/>
          <w:sz w:val="24"/>
          <w:szCs w:val="24"/>
        </w:rPr>
      </w:pPr>
      <w:r w:rsidRPr="00EF499D">
        <w:rPr>
          <w:rFonts w:ascii="Times New Roman" w:hAnsi="Times New Roman" w:cs="Times New Roman"/>
          <w:sz w:val="24"/>
          <w:szCs w:val="24"/>
        </w:rPr>
        <w:t>Name of the Person taking consent:                                 Signature:                   Date:</w:t>
      </w:r>
    </w:p>
    <w:p w:rsidR="00F70F36" w:rsidRPr="00EF499D" w:rsidRDefault="00F70F36" w:rsidP="00E3776D">
      <w:pPr>
        <w:spacing w:line="480" w:lineRule="auto"/>
        <w:rPr>
          <w:rFonts w:ascii="Times New Roman" w:hAnsi="Times New Roman" w:cs="Times New Roman"/>
          <w:sz w:val="24"/>
          <w:szCs w:val="24"/>
        </w:rPr>
      </w:pPr>
      <w:r w:rsidRPr="00EF499D">
        <w:rPr>
          <w:rFonts w:ascii="Times New Roman" w:hAnsi="Times New Roman" w:cs="Times New Roman"/>
          <w:sz w:val="24"/>
          <w:szCs w:val="24"/>
        </w:rPr>
        <w:t>(For patients in critical conditions)</w:t>
      </w:r>
    </w:p>
    <w:p w:rsidR="00F70F36" w:rsidRPr="00EF499D" w:rsidRDefault="00F70F36" w:rsidP="00E3776D">
      <w:pPr>
        <w:spacing w:line="480" w:lineRule="auto"/>
        <w:rPr>
          <w:rFonts w:ascii="Times New Roman" w:hAnsi="Times New Roman" w:cs="Times New Roman"/>
          <w:sz w:val="24"/>
          <w:szCs w:val="24"/>
        </w:rPr>
      </w:pPr>
      <w:r w:rsidRPr="00EF499D">
        <w:rPr>
          <w:rFonts w:ascii="Times New Roman" w:hAnsi="Times New Roman" w:cs="Times New Roman"/>
          <w:sz w:val="24"/>
          <w:szCs w:val="24"/>
        </w:rPr>
        <w:t>Name of the Principal Investigator:                                   Sign</w:t>
      </w:r>
      <w:r w:rsidR="004E5234" w:rsidRPr="00EF499D">
        <w:rPr>
          <w:rFonts w:ascii="Times New Roman" w:hAnsi="Times New Roman" w:cs="Times New Roman"/>
          <w:sz w:val="24"/>
          <w:szCs w:val="24"/>
        </w:rPr>
        <w:t>ature:                    Date:</w:t>
      </w:r>
    </w:p>
    <w:sectPr w:rsidR="00F70F36" w:rsidRPr="00EF499D" w:rsidSect="00B60421">
      <w:head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1E3C" w:rsidRDefault="00EA1E3C" w:rsidP="00E3776D">
      <w:pPr>
        <w:spacing w:after="0" w:line="240" w:lineRule="auto"/>
      </w:pPr>
      <w:r>
        <w:separator/>
      </w:r>
    </w:p>
  </w:endnote>
  <w:endnote w:type="continuationSeparator" w:id="1">
    <w:p w:rsidR="00EA1E3C" w:rsidRDefault="00EA1E3C" w:rsidP="00E377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1E3C" w:rsidRDefault="00EA1E3C" w:rsidP="00E3776D">
      <w:pPr>
        <w:spacing w:after="0" w:line="240" w:lineRule="auto"/>
      </w:pPr>
      <w:r>
        <w:separator/>
      </w:r>
    </w:p>
  </w:footnote>
  <w:footnote w:type="continuationSeparator" w:id="1">
    <w:p w:rsidR="00EA1E3C" w:rsidRDefault="00EA1E3C" w:rsidP="00E377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4606125"/>
      <w:docPartObj>
        <w:docPartGallery w:val="Page Numbers (Top of Page)"/>
        <w:docPartUnique/>
      </w:docPartObj>
    </w:sdtPr>
    <w:sdtEndPr>
      <w:rPr>
        <w:noProof/>
      </w:rPr>
    </w:sdtEndPr>
    <w:sdtContent>
      <w:p w:rsidR="00EF499D" w:rsidRDefault="00B60421">
        <w:pPr>
          <w:pStyle w:val="Header"/>
          <w:jc w:val="right"/>
        </w:pPr>
        <w:r>
          <w:fldChar w:fldCharType="begin"/>
        </w:r>
        <w:r w:rsidR="00EF499D">
          <w:instrText xml:space="preserve"> PAGE   \* MERGEFORMAT </w:instrText>
        </w:r>
        <w:r>
          <w:fldChar w:fldCharType="separate"/>
        </w:r>
        <w:r w:rsidR="00C1284E">
          <w:rPr>
            <w:noProof/>
          </w:rPr>
          <w:t>21</w:t>
        </w:r>
        <w:r>
          <w:rPr>
            <w:noProof/>
          </w:rPr>
          <w:fldChar w:fldCharType="end"/>
        </w:r>
      </w:p>
    </w:sdtContent>
  </w:sdt>
  <w:p w:rsidR="00EF499D" w:rsidRDefault="00EF499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E21539"/>
    <w:multiLevelType w:val="hybridMultilevel"/>
    <w:tmpl w:val="C90C8A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A91042D"/>
    <w:multiLevelType w:val="hybridMultilevel"/>
    <w:tmpl w:val="A65CAD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6FD35023"/>
    <w:multiLevelType w:val="hybridMultilevel"/>
    <w:tmpl w:val="3C54D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1F21618"/>
    <w:multiLevelType w:val="hybridMultilevel"/>
    <w:tmpl w:val="BBAC43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F47A8"/>
    <w:rsid w:val="00011CF7"/>
    <w:rsid w:val="0003536E"/>
    <w:rsid w:val="00081307"/>
    <w:rsid w:val="000D64B2"/>
    <w:rsid w:val="000E4957"/>
    <w:rsid w:val="001A63E1"/>
    <w:rsid w:val="001F27DA"/>
    <w:rsid w:val="002A74A6"/>
    <w:rsid w:val="003134E8"/>
    <w:rsid w:val="00315070"/>
    <w:rsid w:val="003554B8"/>
    <w:rsid w:val="003B2907"/>
    <w:rsid w:val="00420909"/>
    <w:rsid w:val="00445B40"/>
    <w:rsid w:val="004B0C2E"/>
    <w:rsid w:val="004E5234"/>
    <w:rsid w:val="005F04BA"/>
    <w:rsid w:val="00624B80"/>
    <w:rsid w:val="0064699F"/>
    <w:rsid w:val="00687E56"/>
    <w:rsid w:val="00697814"/>
    <w:rsid w:val="006A24E7"/>
    <w:rsid w:val="006B417C"/>
    <w:rsid w:val="00755443"/>
    <w:rsid w:val="00773D94"/>
    <w:rsid w:val="007C1D28"/>
    <w:rsid w:val="007F5AA3"/>
    <w:rsid w:val="00820F7C"/>
    <w:rsid w:val="0083470E"/>
    <w:rsid w:val="008A54E4"/>
    <w:rsid w:val="00923DF0"/>
    <w:rsid w:val="009E4E0F"/>
    <w:rsid w:val="00A43242"/>
    <w:rsid w:val="00A61745"/>
    <w:rsid w:val="00B34854"/>
    <w:rsid w:val="00B452A9"/>
    <w:rsid w:val="00B60421"/>
    <w:rsid w:val="00C1284E"/>
    <w:rsid w:val="00C26F12"/>
    <w:rsid w:val="00C63D62"/>
    <w:rsid w:val="00C70EC8"/>
    <w:rsid w:val="00CA60B9"/>
    <w:rsid w:val="00CC22D4"/>
    <w:rsid w:val="00CE74B6"/>
    <w:rsid w:val="00D21794"/>
    <w:rsid w:val="00D520B4"/>
    <w:rsid w:val="00D74ACD"/>
    <w:rsid w:val="00DB15D6"/>
    <w:rsid w:val="00DE10DF"/>
    <w:rsid w:val="00DE3811"/>
    <w:rsid w:val="00DE67D7"/>
    <w:rsid w:val="00E3776D"/>
    <w:rsid w:val="00EA1E3C"/>
    <w:rsid w:val="00EB50B6"/>
    <w:rsid w:val="00EF47A8"/>
    <w:rsid w:val="00EF499D"/>
    <w:rsid w:val="00F70F36"/>
    <w:rsid w:val="00F97681"/>
    <w:rsid w:val="00F977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421"/>
  </w:style>
  <w:style w:type="paragraph" w:styleId="Heading1">
    <w:name w:val="heading 1"/>
    <w:basedOn w:val="Normal"/>
    <w:next w:val="Normal"/>
    <w:link w:val="Heading1Char"/>
    <w:uiPriority w:val="9"/>
    <w:qFormat/>
    <w:rsid w:val="006469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4699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3776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3776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0C2E"/>
    <w:pPr>
      <w:ind w:left="720"/>
      <w:contextualSpacing/>
    </w:pPr>
  </w:style>
  <w:style w:type="character" w:customStyle="1" w:styleId="Heading2Char">
    <w:name w:val="Heading 2 Char"/>
    <w:basedOn w:val="DefaultParagraphFont"/>
    <w:link w:val="Heading2"/>
    <w:uiPriority w:val="9"/>
    <w:rsid w:val="0064699F"/>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64699F"/>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F70F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70F3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0D64B2"/>
    <w:rPr>
      <w:color w:val="0000FF" w:themeColor="hyperlink"/>
      <w:u w:val="single"/>
    </w:rPr>
  </w:style>
  <w:style w:type="paragraph" w:styleId="Header">
    <w:name w:val="header"/>
    <w:basedOn w:val="Normal"/>
    <w:link w:val="HeaderChar"/>
    <w:uiPriority w:val="99"/>
    <w:unhideWhenUsed/>
    <w:rsid w:val="00E377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76D"/>
  </w:style>
  <w:style w:type="paragraph" w:styleId="Footer">
    <w:name w:val="footer"/>
    <w:basedOn w:val="Normal"/>
    <w:link w:val="FooterChar"/>
    <w:uiPriority w:val="99"/>
    <w:unhideWhenUsed/>
    <w:rsid w:val="00E377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76D"/>
  </w:style>
  <w:style w:type="character" w:customStyle="1" w:styleId="Heading3Char">
    <w:name w:val="Heading 3 Char"/>
    <w:basedOn w:val="DefaultParagraphFont"/>
    <w:link w:val="Heading3"/>
    <w:uiPriority w:val="9"/>
    <w:rsid w:val="00E3776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3776D"/>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semiHidden/>
    <w:unhideWhenUsed/>
    <w:qFormat/>
    <w:rsid w:val="00697814"/>
    <w:pPr>
      <w:outlineLvl w:val="9"/>
    </w:pPr>
    <w:rPr>
      <w:lang w:eastAsia="ja-JP"/>
    </w:rPr>
  </w:style>
  <w:style w:type="paragraph" w:styleId="TOC1">
    <w:name w:val="toc 1"/>
    <w:basedOn w:val="Normal"/>
    <w:next w:val="Normal"/>
    <w:autoRedefine/>
    <w:uiPriority w:val="39"/>
    <w:unhideWhenUsed/>
    <w:rsid w:val="00697814"/>
    <w:pPr>
      <w:spacing w:after="100"/>
    </w:pPr>
  </w:style>
  <w:style w:type="paragraph" w:styleId="TOC2">
    <w:name w:val="toc 2"/>
    <w:basedOn w:val="Normal"/>
    <w:next w:val="Normal"/>
    <w:autoRedefine/>
    <w:uiPriority w:val="39"/>
    <w:unhideWhenUsed/>
    <w:rsid w:val="00697814"/>
    <w:pPr>
      <w:spacing w:after="100"/>
      <w:ind w:left="220"/>
    </w:pPr>
  </w:style>
  <w:style w:type="paragraph" w:styleId="TOC3">
    <w:name w:val="toc 3"/>
    <w:basedOn w:val="Normal"/>
    <w:next w:val="Normal"/>
    <w:autoRedefine/>
    <w:uiPriority w:val="39"/>
    <w:unhideWhenUsed/>
    <w:rsid w:val="00697814"/>
    <w:pPr>
      <w:spacing w:after="100"/>
      <w:ind w:left="440"/>
    </w:pPr>
  </w:style>
  <w:style w:type="paragraph" w:styleId="BalloonText">
    <w:name w:val="Balloon Text"/>
    <w:basedOn w:val="Normal"/>
    <w:link w:val="BalloonTextChar"/>
    <w:uiPriority w:val="99"/>
    <w:semiHidden/>
    <w:unhideWhenUsed/>
    <w:rsid w:val="006978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78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469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4699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3776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3776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0C2E"/>
    <w:pPr>
      <w:ind w:left="720"/>
      <w:contextualSpacing/>
    </w:pPr>
  </w:style>
  <w:style w:type="character" w:customStyle="1" w:styleId="Heading2Char">
    <w:name w:val="Heading 2 Char"/>
    <w:basedOn w:val="DefaultParagraphFont"/>
    <w:link w:val="Heading2"/>
    <w:uiPriority w:val="9"/>
    <w:rsid w:val="0064699F"/>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64699F"/>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F70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70F3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0D64B2"/>
    <w:rPr>
      <w:color w:val="0000FF" w:themeColor="hyperlink"/>
      <w:u w:val="single"/>
    </w:rPr>
  </w:style>
  <w:style w:type="paragraph" w:styleId="Header">
    <w:name w:val="header"/>
    <w:basedOn w:val="Normal"/>
    <w:link w:val="HeaderChar"/>
    <w:uiPriority w:val="99"/>
    <w:unhideWhenUsed/>
    <w:rsid w:val="00E377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76D"/>
  </w:style>
  <w:style w:type="paragraph" w:styleId="Footer">
    <w:name w:val="footer"/>
    <w:basedOn w:val="Normal"/>
    <w:link w:val="FooterChar"/>
    <w:uiPriority w:val="99"/>
    <w:unhideWhenUsed/>
    <w:rsid w:val="00E377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76D"/>
  </w:style>
  <w:style w:type="character" w:customStyle="1" w:styleId="Heading3Char">
    <w:name w:val="Heading 3 Char"/>
    <w:basedOn w:val="DefaultParagraphFont"/>
    <w:link w:val="Heading3"/>
    <w:uiPriority w:val="9"/>
    <w:rsid w:val="00E3776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3776D"/>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semiHidden/>
    <w:unhideWhenUsed/>
    <w:qFormat/>
    <w:rsid w:val="00697814"/>
    <w:pPr>
      <w:outlineLvl w:val="9"/>
    </w:pPr>
    <w:rPr>
      <w:lang w:eastAsia="ja-JP"/>
    </w:rPr>
  </w:style>
  <w:style w:type="paragraph" w:styleId="TOC1">
    <w:name w:val="toc 1"/>
    <w:basedOn w:val="Normal"/>
    <w:next w:val="Normal"/>
    <w:autoRedefine/>
    <w:uiPriority w:val="39"/>
    <w:unhideWhenUsed/>
    <w:rsid w:val="00697814"/>
    <w:pPr>
      <w:spacing w:after="100"/>
    </w:pPr>
  </w:style>
  <w:style w:type="paragraph" w:styleId="TOC2">
    <w:name w:val="toc 2"/>
    <w:basedOn w:val="Normal"/>
    <w:next w:val="Normal"/>
    <w:autoRedefine/>
    <w:uiPriority w:val="39"/>
    <w:unhideWhenUsed/>
    <w:rsid w:val="00697814"/>
    <w:pPr>
      <w:spacing w:after="100"/>
      <w:ind w:left="220"/>
    </w:pPr>
  </w:style>
  <w:style w:type="paragraph" w:styleId="TOC3">
    <w:name w:val="toc 3"/>
    <w:basedOn w:val="Normal"/>
    <w:next w:val="Normal"/>
    <w:autoRedefine/>
    <w:uiPriority w:val="39"/>
    <w:unhideWhenUsed/>
    <w:rsid w:val="00697814"/>
    <w:pPr>
      <w:spacing w:after="100"/>
      <w:ind w:left="440"/>
    </w:pPr>
  </w:style>
  <w:style w:type="paragraph" w:styleId="BalloonText">
    <w:name w:val="Balloon Text"/>
    <w:basedOn w:val="Normal"/>
    <w:link w:val="BalloonTextChar"/>
    <w:uiPriority w:val="99"/>
    <w:semiHidden/>
    <w:unhideWhenUsed/>
    <w:rsid w:val="006978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781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dicine.medscape.com/article/967022-overview"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atientcarelink.org/improving-patient-care/healthcare-acquired-infections-hais/"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westcoastuniversity.idm.oclc.org/10.3329/bjms.v18i2.4071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westcoastuniversity.idm.oclc.org/10.22207/JPAM.13.1.68" TargetMode="External"/><Relationship Id="rId4" Type="http://schemas.openxmlformats.org/officeDocument/2006/relationships/settings" Target="settings.xml"/><Relationship Id="rId9" Type="http://schemas.openxmlformats.org/officeDocument/2006/relationships/hyperlink" Target="https://anmj.org.au/nurse-understaffing-increases-risk-of-healthcare-associated-infection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5D1D228-6CD7-41F9-973B-3D455D909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22</Pages>
  <Words>5525</Words>
  <Characters>31495</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26</cp:revision>
  <dcterms:created xsi:type="dcterms:W3CDTF">2020-04-15T18:16:00Z</dcterms:created>
  <dcterms:modified xsi:type="dcterms:W3CDTF">2020-04-16T18:58:00Z</dcterms:modified>
</cp:coreProperties>
</file>